
<file path=[Content_Types].xml><?xml version="1.0" encoding="utf-8"?>
<Types xmlns="http://schemas.openxmlformats.org/package/2006/content-types">
  <Default Extension="png" ContentType="image/png"/>
  <Default Extension="bmp" ContentType="image/bmp"/>
  <Default Extension="pdf" ContentType="application/pdf"/>
  <Default Extension="rels" ContentType="application/vnd.openxmlformats-package.relationships+xml"/>
  <Default Extension="jpeg" ContentType="image/jpg"/>
  <Default Extension="mov" ContentType="application/movie"/>
  <Default Extension="xml" ContentType="application/xml"/>
  <Default Extension="gif" ContentType="image/gif"/>
  <Default Extension="tif" ContentType="image/tif"/>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s"/>
        <w:jc w:val="center"/>
        <w:rPr>
          <w:rFonts w:ascii="Skia Regular" w:hAnsi="Skia Regular"/>
          <w:sz w:val="26"/>
          <w:szCs w:val="26"/>
          <w:u w:val="single"/>
        </w:rPr>
      </w:pPr>
      <w:r>
        <w:rPr>
          <w:rFonts w:ascii="Skia Regular" w:hAnsi="Skia Regular"/>
          <w:sz w:val="26"/>
          <w:szCs w:val="26"/>
          <w:u w:val="single"/>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461706</wp:posOffset>
            </wp:positionV>
            <wp:extent cx="1415447" cy="79618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4 Noir.png"/>
                    <pic:cNvPicPr>
                      <a:picLocks noChangeAspect="1"/>
                    </pic:cNvPicPr>
                  </pic:nvPicPr>
                  <pic:blipFill>
                    <a:blip r:embed="rId4">
                      <a:extLst/>
                    </a:blip>
                    <a:stretch>
                      <a:fillRect/>
                    </a:stretch>
                  </pic:blipFill>
                  <pic:spPr>
                    <a:xfrm>
                      <a:off x="0" y="0"/>
                      <a:ext cx="1415447" cy="796189"/>
                    </a:xfrm>
                    <a:prstGeom prst="rect">
                      <a:avLst/>
                    </a:prstGeom>
                    <a:ln w="12700" cap="flat">
                      <a:noFill/>
                      <a:miter lim="400000"/>
                    </a:ln>
                    <a:effectLst/>
                  </pic:spPr>
                </pic:pic>
              </a:graphicData>
            </a:graphic>
          </wp:anchor>
        </w:drawing>
      </w:r>
      <w:r>
        <w:rPr>
          <w:rFonts w:ascii="Skia Regular" w:hAnsi="Skia Regular"/>
          <w:sz w:val="26"/>
          <w:szCs w:val="26"/>
          <w:u w:val="single"/>
        </w:rPr>
        <w:drawing>
          <wp:anchor distT="152400" distB="152400" distL="152400" distR="152400" simplePos="0" relativeHeight="251660288" behindDoc="0" locked="0" layoutInCell="1" allowOverlap="1">
            <wp:simplePos x="0" y="0"/>
            <wp:positionH relativeFrom="margin">
              <wp:posOffset>3832068</wp:posOffset>
            </wp:positionH>
            <wp:positionV relativeFrom="page">
              <wp:posOffset>522590</wp:posOffset>
            </wp:positionV>
            <wp:extent cx="2101223" cy="67442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jpg"/>
                    <pic:cNvPicPr>
                      <a:picLocks noChangeAspect="1"/>
                    </pic:cNvPicPr>
                  </pic:nvPicPr>
                  <pic:blipFill>
                    <a:blip r:embed="rId5">
                      <a:extLst/>
                    </a:blip>
                    <a:stretch>
                      <a:fillRect/>
                    </a:stretch>
                  </pic:blipFill>
                  <pic:spPr>
                    <a:xfrm>
                      <a:off x="0" y="0"/>
                      <a:ext cx="2101223" cy="674422"/>
                    </a:xfrm>
                    <a:prstGeom prst="rect">
                      <a:avLst/>
                    </a:prstGeom>
                    <a:ln w="12700" cap="flat">
                      <a:noFill/>
                      <a:miter lim="400000"/>
                    </a:ln>
                    <a:effectLst/>
                  </pic:spPr>
                </pic:pic>
              </a:graphicData>
            </a:graphic>
          </wp:anchor>
        </w:drawing>
      </w:r>
    </w:p>
    <w:p>
      <w:pPr>
        <w:pStyle w:val="Corps"/>
        <w:jc w:val="center"/>
        <w:rPr>
          <w:rFonts w:ascii="Skia Regular" w:hAnsi="Skia Regular"/>
          <w:sz w:val="26"/>
          <w:szCs w:val="26"/>
          <w:u w:val="single"/>
        </w:rPr>
      </w:pPr>
    </w:p>
    <w:p>
      <w:pPr>
        <w:pStyle w:val="Corps"/>
        <w:jc w:val="center"/>
        <w:rPr>
          <w:rFonts w:ascii="Skia Regular" w:cs="Skia Regular" w:hAnsi="Skia Regular" w:eastAsia="Skia Regular"/>
          <w:sz w:val="26"/>
          <w:szCs w:val="26"/>
          <w:u w:val="single"/>
        </w:rPr>
      </w:pPr>
      <w:r>
        <w:rPr>
          <w:rFonts w:ascii="Skia Regular" w:hAnsi="Skia Regular"/>
          <w:sz w:val="26"/>
          <w:szCs w:val="26"/>
          <w:u w:val="single"/>
          <w:rtl w:val="0"/>
          <w:lang w:val="de-DE"/>
        </w:rPr>
        <w:t xml:space="preserve">Fiche Communication  </w:t>
      </w:r>
    </w:p>
    <w:p>
      <w:pPr>
        <w:pStyle w:val="Corps"/>
        <w:jc w:val="center"/>
        <w:rPr>
          <w:rFonts w:ascii="Avenir Next" w:cs="Avenir Next" w:hAnsi="Avenir Next" w:eastAsia="Avenir Next"/>
          <w:sz w:val="26"/>
          <w:szCs w:val="26"/>
        </w:rPr>
      </w:pPr>
    </w:p>
    <w:p>
      <w:pPr>
        <w:pStyle w:val="Corps"/>
        <w:jc w:val="center"/>
        <w:rPr>
          <w:rFonts w:ascii="Avenir Next" w:cs="Avenir Next" w:hAnsi="Avenir Next" w:eastAsia="Avenir Next"/>
          <w:sz w:val="26"/>
          <w:szCs w:val="26"/>
        </w:rPr>
      </w:pPr>
      <w:r>
        <w:rPr>
          <w:rFonts w:ascii="Avenir Next" w:hAnsi="Avenir Next"/>
          <w:sz w:val="26"/>
          <w:szCs w:val="26"/>
          <w:rtl w:val="0"/>
          <w:lang w:val="de-DE"/>
        </w:rPr>
        <w:t>Pi</w:t>
      </w:r>
      <w:r>
        <w:rPr>
          <w:rFonts w:ascii="Avenir Next" w:hAnsi="Avenir Next" w:hint="default"/>
          <w:sz w:val="26"/>
          <w:szCs w:val="26"/>
          <w:rtl w:val="0"/>
          <w:lang w:val="de-DE"/>
        </w:rPr>
        <w:t>è</w:t>
      </w:r>
      <w:r>
        <w:rPr>
          <w:rFonts w:ascii="Avenir Next" w:hAnsi="Avenir Next"/>
          <w:sz w:val="26"/>
          <w:szCs w:val="26"/>
          <w:rtl w:val="0"/>
          <w:lang w:val="de-DE"/>
        </w:rPr>
        <w:t xml:space="preserve">ce </w:t>
      </w:r>
      <w:r>
        <w:rPr>
          <w:rStyle w:val="Aucun"/>
          <w:rFonts w:ascii="Avenir Next" w:hAnsi="Avenir Next"/>
          <w:b w:val="1"/>
          <w:bCs w:val="1"/>
          <w:sz w:val="26"/>
          <w:szCs w:val="26"/>
          <w:rtl w:val="0"/>
          <w:lang w:val="de-DE"/>
        </w:rPr>
        <w:t>MUTE</w:t>
      </w:r>
    </w:p>
    <w:p>
      <w:pPr>
        <w:pStyle w:val="Corps"/>
        <w:jc w:val="center"/>
        <w:rPr>
          <w:rFonts w:ascii="Avenir Next" w:cs="Avenir Next" w:hAnsi="Avenir Next" w:eastAsia="Avenir Next"/>
          <w:i w:val="1"/>
          <w:iCs w:val="1"/>
          <w:sz w:val="26"/>
          <w:szCs w:val="26"/>
        </w:rPr>
      </w:pPr>
      <w:r>
        <w:rPr>
          <w:rFonts w:ascii="Avenir Next" w:hAnsi="Avenir Next"/>
          <w:i w:val="1"/>
          <w:iCs w:val="1"/>
          <w:sz w:val="26"/>
          <w:szCs w:val="26"/>
          <w:rtl w:val="0"/>
          <w:lang w:val="de-DE"/>
        </w:rPr>
        <w:t>Collectif A4 &amp; Cie S</w:t>
      </w:r>
      <w:r>
        <w:rPr>
          <w:rFonts w:ascii="Avenir Next" w:hAnsi="Avenir Next" w:hint="default"/>
          <w:i w:val="1"/>
          <w:iCs w:val="1"/>
          <w:sz w:val="26"/>
          <w:szCs w:val="26"/>
          <w:rtl w:val="0"/>
          <w:lang w:val="de-DE"/>
        </w:rPr>
        <w:t>ô</w:t>
      </w:r>
      <w:r>
        <w:rPr>
          <w:rFonts w:ascii="Avenir Next" w:hAnsi="Avenir Next"/>
          <w:i w:val="1"/>
          <w:iCs w:val="1"/>
          <w:sz w:val="26"/>
          <w:szCs w:val="26"/>
          <w:rtl w:val="0"/>
          <w:lang w:val="de-DE"/>
        </w:rPr>
        <w:t xml:space="preserve">lta </w:t>
      </w:r>
    </w:p>
    <w:p>
      <w:pPr>
        <w:pStyle w:val="Corps"/>
        <w:jc w:val="both"/>
        <w:rPr>
          <w:rFonts w:ascii="Avenir Next" w:cs="Avenir Next" w:hAnsi="Avenir Next" w:eastAsia="Avenir Next"/>
        </w:rPr>
      </w:pPr>
    </w:p>
    <w:p>
      <w:pPr>
        <w:pStyle w:val="Corps"/>
        <w:jc w:val="both"/>
        <w:rPr>
          <w:rFonts w:ascii="Avenir Next" w:cs="Avenir Next" w:hAnsi="Avenir Next" w:eastAsia="Avenir Next"/>
        </w:rPr>
      </w:pPr>
    </w:p>
    <w:p>
      <w:pPr>
        <w:pStyle w:val="Corps"/>
        <w:jc w:val="both"/>
        <w:rPr>
          <w:rFonts w:ascii="Avenir Next" w:cs="Avenir Next" w:hAnsi="Avenir Next" w:eastAsia="Avenir Next"/>
        </w:rPr>
      </w:pPr>
    </w:p>
    <w:p>
      <w:pPr>
        <w:pStyle w:val="Corps"/>
        <w:jc w:val="both"/>
        <w:rPr>
          <w:rFonts w:ascii="Avenir Next" w:cs="Avenir Next" w:hAnsi="Avenir Next" w:eastAsia="Avenir Next"/>
        </w:rPr>
      </w:pPr>
    </w:p>
    <w:p>
      <w:pPr>
        <w:pStyle w:val="Corps"/>
        <w:jc w:val="both"/>
        <w:rPr>
          <w:rFonts w:ascii="Skia Regular" w:cs="Skia Regular" w:hAnsi="Skia Regular" w:eastAsia="Skia Regular"/>
          <w:sz w:val="24"/>
          <w:szCs w:val="24"/>
        </w:rPr>
      </w:pPr>
    </w:p>
    <w:p>
      <w:pPr>
        <w:pStyle w:val="Par défaut"/>
        <w:bidi w:val="0"/>
        <w:ind w:left="0" w:right="0" w:firstLine="0"/>
        <w:jc w:val="both"/>
        <w:rPr>
          <w:rFonts w:ascii="Skia Regular" w:cs="Skia Regular" w:hAnsi="Skia Regular" w:eastAsia="Skia Regular"/>
          <w:sz w:val="24"/>
          <w:szCs w:val="24"/>
          <w:u w:val="single"/>
          <w:rtl w:val="0"/>
        </w:rPr>
      </w:pPr>
      <w:r>
        <w:rPr>
          <w:rFonts w:ascii="Skia Regular" w:hAnsi="Skia Regular"/>
          <w:sz w:val="24"/>
          <w:szCs w:val="24"/>
          <w:u w:val="single"/>
          <w:rtl w:val="0"/>
          <w:lang w:val="de-DE"/>
        </w:rPr>
        <w:t>Texte de pr</w:t>
      </w:r>
      <w:r>
        <w:rPr>
          <w:rFonts w:ascii="Skia Regular" w:hAnsi="Skia Regular" w:hint="default"/>
          <w:sz w:val="24"/>
          <w:szCs w:val="24"/>
          <w:u w:val="single"/>
          <w:rtl w:val="0"/>
          <w:lang w:val="de-DE"/>
        </w:rPr>
        <w:t>é</w:t>
      </w:r>
      <w:r>
        <w:rPr>
          <w:rFonts w:ascii="Skia Regular" w:hAnsi="Skia Regular"/>
          <w:sz w:val="24"/>
          <w:szCs w:val="24"/>
          <w:u w:val="single"/>
          <w:rtl w:val="0"/>
          <w:lang w:val="de-DE"/>
        </w:rPr>
        <w:t>sentation de la pi</w:t>
      </w:r>
      <w:r>
        <w:rPr>
          <w:rFonts w:ascii="Skia Regular" w:hAnsi="Skia Regular" w:hint="default"/>
          <w:sz w:val="24"/>
          <w:szCs w:val="24"/>
          <w:u w:val="single"/>
          <w:rtl w:val="0"/>
          <w:lang w:val="de-DE"/>
        </w:rPr>
        <w:t>è</w:t>
      </w:r>
      <w:r>
        <w:rPr>
          <w:rFonts w:ascii="Skia Regular" w:hAnsi="Skia Regular"/>
          <w:sz w:val="24"/>
          <w:szCs w:val="24"/>
          <w:u w:val="single"/>
          <w:rtl w:val="0"/>
          <w:lang w:val="de-DE"/>
        </w:rPr>
        <w:t xml:space="preserve">ce </w:t>
      </w:r>
    </w:p>
    <w:p>
      <w:pPr>
        <w:pStyle w:val="Par défaut"/>
        <w:bidi w:val="0"/>
        <w:ind w:left="0" w:right="0" w:firstLine="0"/>
        <w:jc w:val="both"/>
        <w:rPr>
          <w:rFonts w:ascii="Skia Regular" w:cs="Skia Regular" w:hAnsi="Skia Regular" w:eastAsia="Skia Regular"/>
          <w:sz w:val="24"/>
          <w:szCs w:val="24"/>
          <w:rtl w:val="0"/>
        </w:rPr>
      </w:pP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 xml:space="preserve">Et si nous </w:t>
      </w:r>
      <w:r>
        <w:rPr>
          <w:rFonts w:ascii="Avenir Next" w:hAnsi="Avenir Next" w:hint="default"/>
          <w:rtl w:val="0"/>
          <w:lang w:val="de-DE"/>
        </w:rPr>
        <w:t>é</w:t>
      </w:r>
      <w:r>
        <w:rPr>
          <w:rFonts w:ascii="Avenir Next" w:hAnsi="Avenir Next"/>
          <w:rtl w:val="0"/>
          <w:lang w:val="de-DE"/>
        </w:rPr>
        <w:t>tions capables de dilater le temps sur sc</w:t>
      </w:r>
      <w:r>
        <w:rPr>
          <w:rFonts w:ascii="Avenir Next" w:hAnsi="Avenir Next" w:hint="default"/>
          <w:rtl w:val="0"/>
          <w:lang w:val="de-DE"/>
        </w:rPr>
        <w:t>è</w:t>
      </w:r>
      <w:r>
        <w:rPr>
          <w:rFonts w:ascii="Avenir Next" w:hAnsi="Avenir Next"/>
          <w:rtl w:val="0"/>
          <w:lang w:val="de-DE"/>
        </w:rPr>
        <w:t>ne. Dilater le temps de vivre.  Et d</w:t>
      </w:r>
      <w:r>
        <w:rPr>
          <w:rFonts w:ascii="Avenir Next" w:hAnsi="Avenir Next" w:hint="default"/>
          <w:rtl w:val="0"/>
          <w:lang w:val="de-DE"/>
        </w:rPr>
        <w:t>é</w:t>
      </w:r>
      <w:r>
        <w:rPr>
          <w:rFonts w:ascii="Avenir Next" w:hAnsi="Avenir Next"/>
          <w:rtl w:val="0"/>
          <w:lang w:val="de-DE"/>
        </w:rPr>
        <w:t>masquer ses secrets int</w:t>
      </w:r>
      <w:r>
        <w:rPr>
          <w:rFonts w:ascii="Avenir Next" w:hAnsi="Avenir Next" w:hint="default"/>
          <w:rtl w:val="0"/>
          <w:lang w:val="de-DE"/>
        </w:rPr>
        <w:t>é</w:t>
      </w:r>
      <w:r>
        <w:rPr>
          <w:rFonts w:ascii="Avenir Next" w:hAnsi="Avenir Next"/>
          <w:rtl w:val="0"/>
          <w:lang w:val="de-DE"/>
        </w:rPr>
        <w:t>rieurs - s</w:t>
      </w:r>
      <w:r>
        <w:rPr>
          <w:rFonts w:ascii="Avenir Next" w:hAnsi="Avenir Next" w:hint="default"/>
          <w:rtl w:val="0"/>
          <w:lang w:val="de-DE"/>
        </w:rPr>
        <w:t>’</w:t>
      </w:r>
      <w:r>
        <w:rPr>
          <w:rFonts w:ascii="Avenir Next" w:hAnsi="Avenir Next"/>
          <w:rtl w:val="0"/>
          <w:lang w:val="de-DE"/>
        </w:rPr>
        <w:t>interroge le collectif franco-br</w:t>
      </w:r>
      <w:r>
        <w:rPr>
          <w:rFonts w:ascii="Avenir Next" w:hAnsi="Avenir Next" w:hint="default"/>
          <w:rtl w:val="0"/>
          <w:lang w:val="de-DE"/>
        </w:rPr>
        <w:t>é</w:t>
      </w:r>
      <w:r>
        <w:rPr>
          <w:rFonts w:ascii="Avenir Next" w:hAnsi="Avenir Next"/>
          <w:rtl w:val="0"/>
          <w:lang w:val="de-DE"/>
        </w:rPr>
        <w:t xml:space="preserve">silien qui se sert de ce bouton imaginaire pour convoquer le silence, le temps de trop, pour </w:t>
      </w:r>
      <w:r>
        <w:rPr>
          <w:rFonts w:ascii="Avenir Next" w:hAnsi="Avenir Next" w:hint="default"/>
          <w:rtl w:val="0"/>
          <w:lang w:val="de-DE"/>
        </w:rPr>
        <w:t>é</w:t>
      </w:r>
      <w:r>
        <w:rPr>
          <w:rFonts w:ascii="Avenir Next" w:hAnsi="Avenir Next"/>
          <w:rtl w:val="0"/>
          <w:lang w:val="de-DE"/>
        </w:rPr>
        <w:t>voquer l</w:t>
      </w:r>
      <w:r>
        <w:rPr>
          <w:rFonts w:ascii="Avenir Next" w:hAnsi="Avenir Next" w:hint="default"/>
          <w:rtl w:val="0"/>
          <w:lang w:val="de-DE"/>
        </w:rPr>
        <w:t>’é</w:t>
      </w:r>
      <w:r>
        <w:rPr>
          <w:rFonts w:ascii="Avenir Next" w:hAnsi="Avenir Next"/>
          <w:rtl w:val="0"/>
          <w:lang w:val="de-DE"/>
        </w:rPr>
        <w:t xml:space="preserve">moi </w:t>
      </w:r>
      <w:r>
        <w:rPr>
          <w:rFonts w:ascii="Avenir Next" w:hAnsi="Avenir Next" w:hint="default"/>
          <w:rtl w:val="0"/>
          <w:lang w:val="de-DE"/>
        </w:rPr>
        <w:t>…</w:t>
      </w:r>
      <w:r>
        <w:rPr>
          <w:rFonts w:ascii="Avenir Next" w:hAnsi="Avenir Next"/>
          <w:rtl w:val="0"/>
          <w:lang w:val="de-DE"/>
        </w:rPr>
        <w:t>En r</w:t>
      </w:r>
      <w:r>
        <w:rPr>
          <w:rFonts w:ascii="Avenir Next" w:hAnsi="Avenir Next" w:hint="default"/>
          <w:rtl w:val="0"/>
          <w:lang w:val="de-DE"/>
        </w:rPr>
        <w:t>é</w:t>
      </w:r>
      <w:r>
        <w:rPr>
          <w:rFonts w:ascii="Avenir Next" w:hAnsi="Avenir Next"/>
          <w:rtl w:val="0"/>
          <w:lang w:val="de-DE"/>
        </w:rPr>
        <w:t>sonance avec notre monde o</w:t>
      </w:r>
      <w:r>
        <w:rPr>
          <w:rFonts w:ascii="Avenir Next" w:hAnsi="Avenir Next" w:hint="default"/>
          <w:rtl w:val="0"/>
          <w:lang w:val="de-DE"/>
        </w:rPr>
        <w:t xml:space="preserve">ù </w:t>
      </w:r>
      <w:r>
        <w:rPr>
          <w:rFonts w:ascii="Avenir Next" w:hAnsi="Avenir Next"/>
          <w:rtl w:val="0"/>
          <w:lang w:val="de-DE"/>
        </w:rPr>
        <w:t>tout est acc</w:t>
      </w:r>
      <w:r>
        <w:rPr>
          <w:rFonts w:ascii="Avenir Next" w:hAnsi="Avenir Next" w:hint="default"/>
          <w:rtl w:val="0"/>
          <w:lang w:val="de-DE"/>
        </w:rPr>
        <w:t>é</w:t>
      </w:r>
      <w:r>
        <w:rPr>
          <w:rFonts w:ascii="Avenir Next" w:hAnsi="Avenir Next"/>
          <w:rtl w:val="0"/>
          <w:lang w:val="de-DE"/>
        </w:rPr>
        <w:t>l</w:t>
      </w:r>
      <w:r>
        <w:rPr>
          <w:rFonts w:ascii="Avenir Next" w:hAnsi="Avenir Next" w:hint="default"/>
          <w:rtl w:val="0"/>
          <w:lang w:val="de-DE"/>
        </w:rPr>
        <w:t>é</w:t>
      </w:r>
      <w:r>
        <w:rPr>
          <w:rFonts w:ascii="Avenir Next" w:hAnsi="Avenir Next"/>
          <w:rtl w:val="0"/>
          <w:lang w:val="de-DE"/>
        </w:rPr>
        <w:t>r</w:t>
      </w:r>
      <w:r>
        <w:rPr>
          <w:rFonts w:ascii="Avenir Next" w:hAnsi="Avenir Next" w:hint="default"/>
          <w:rtl w:val="0"/>
          <w:lang w:val="de-DE"/>
        </w:rPr>
        <w:t xml:space="preserve">é </w:t>
      </w:r>
      <w:r>
        <w:rPr>
          <w:rFonts w:ascii="Avenir Next" w:hAnsi="Avenir Next"/>
          <w:rtl w:val="0"/>
          <w:lang w:val="de-DE"/>
        </w:rPr>
        <w:t>, MUTE est une r</w:t>
      </w:r>
      <w:r>
        <w:rPr>
          <w:rFonts w:ascii="Avenir Next" w:hAnsi="Avenir Next" w:hint="default"/>
          <w:rtl w:val="0"/>
          <w:lang w:val="de-DE"/>
        </w:rPr>
        <w:t>é</w:t>
      </w:r>
      <w:r>
        <w:rPr>
          <w:rFonts w:ascii="Avenir Next" w:hAnsi="Avenir Next"/>
          <w:rtl w:val="0"/>
          <w:lang w:val="de-DE"/>
        </w:rPr>
        <w:t>flexion sur le temps, comment le repenser et l</w:t>
      </w:r>
      <w:r>
        <w:rPr>
          <w:rFonts w:ascii="Avenir Next" w:hAnsi="Avenir Next" w:hint="default"/>
          <w:rtl w:val="0"/>
          <w:lang w:val="de-DE"/>
        </w:rPr>
        <w:t>’</w:t>
      </w:r>
      <w:r>
        <w:rPr>
          <w:rFonts w:ascii="Avenir Next" w:hAnsi="Avenir Next"/>
          <w:rtl w:val="0"/>
          <w:lang w:val="de-DE"/>
        </w:rPr>
        <w:t>investir autrement.  En le dilatant pour s</w:t>
      </w:r>
      <w:r>
        <w:rPr>
          <w:rFonts w:ascii="Avenir Next" w:hAnsi="Avenir Next" w:hint="default"/>
          <w:rtl w:val="0"/>
          <w:lang w:val="de-DE"/>
        </w:rPr>
        <w:t>’</w:t>
      </w:r>
      <w:r>
        <w:rPr>
          <w:rFonts w:ascii="Avenir Next" w:hAnsi="Avenir Next"/>
          <w:rtl w:val="0"/>
          <w:lang w:val="de-DE"/>
        </w:rPr>
        <w:t xml:space="preserve">offrir des espaces propices </w:t>
      </w:r>
      <w:r>
        <w:rPr>
          <w:rFonts w:ascii="Avenir Next" w:hAnsi="Avenir Next" w:hint="default"/>
          <w:rtl w:val="0"/>
          <w:lang w:val="de-DE"/>
        </w:rPr>
        <w:t xml:space="preserve">à </w:t>
      </w:r>
      <w:r>
        <w:rPr>
          <w:rFonts w:ascii="Avenir Next" w:hAnsi="Avenir Next"/>
          <w:rtl w:val="0"/>
          <w:lang w:val="de-DE"/>
        </w:rPr>
        <w:t>la suspension, aux arr</w:t>
      </w:r>
      <w:r>
        <w:rPr>
          <w:rFonts w:ascii="Avenir Next" w:hAnsi="Avenir Next" w:hint="default"/>
          <w:rtl w:val="0"/>
          <w:lang w:val="de-DE"/>
        </w:rPr>
        <w:t>ê</w:t>
      </w:r>
      <w:r>
        <w:rPr>
          <w:rFonts w:ascii="Avenir Next" w:hAnsi="Avenir Next"/>
          <w:rtl w:val="0"/>
          <w:lang w:val="de-DE"/>
        </w:rPr>
        <w:t>ts intempestifs, aux retours en arri</w:t>
      </w:r>
      <w:r>
        <w:rPr>
          <w:rFonts w:ascii="Avenir Next" w:hAnsi="Avenir Next" w:hint="default"/>
          <w:rtl w:val="0"/>
          <w:lang w:val="de-DE"/>
        </w:rPr>
        <w:t>è</w:t>
      </w:r>
      <w:r>
        <w:rPr>
          <w:rFonts w:ascii="Avenir Next" w:hAnsi="Avenir Next"/>
          <w:rtl w:val="0"/>
          <w:lang w:val="de-DE"/>
        </w:rPr>
        <w:t>re, et autres ruptures violentes, la pi</w:t>
      </w:r>
      <w:r>
        <w:rPr>
          <w:rFonts w:ascii="Avenir Next" w:hAnsi="Avenir Next" w:hint="default"/>
          <w:rtl w:val="0"/>
          <w:lang w:val="de-DE"/>
        </w:rPr>
        <w:t>è</w:t>
      </w:r>
      <w:r>
        <w:rPr>
          <w:rFonts w:ascii="Avenir Next" w:hAnsi="Avenir Next"/>
          <w:rtl w:val="0"/>
          <w:lang w:val="de-DE"/>
        </w:rPr>
        <w:t>ce est une parenth</w:t>
      </w:r>
      <w:r>
        <w:rPr>
          <w:rFonts w:ascii="Avenir Next" w:hAnsi="Avenir Next" w:hint="default"/>
          <w:rtl w:val="0"/>
          <w:lang w:val="de-DE"/>
        </w:rPr>
        <w:t>è</w:t>
      </w:r>
      <w:r>
        <w:rPr>
          <w:rFonts w:ascii="Avenir Next" w:hAnsi="Avenir Next"/>
          <w:rtl w:val="0"/>
          <w:lang w:val="de-DE"/>
        </w:rPr>
        <w:t>se a</w:t>
      </w:r>
      <w:r>
        <w:rPr>
          <w:rFonts w:ascii="Avenir Next" w:hAnsi="Avenir Next" w:hint="default"/>
          <w:rtl w:val="0"/>
          <w:lang w:val="de-DE"/>
        </w:rPr>
        <w:t>é</w:t>
      </w:r>
      <w:r>
        <w:rPr>
          <w:rFonts w:ascii="Avenir Next" w:hAnsi="Avenir Next"/>
          <w:rtl w:val="0"/>
          <w:lang w:val="de-DE"/>
        </w:rPr>
        <w:t>rienne o</w:t>
      </w:r>
      <w:r>
        <w:rPr>
          <w:rFonts w:ascii="Avenir Next" w:hAnsi="Avenir Next" w:hint="default"/>
          <w:rtl w:val="0"/>
          <w:lang w:val="de-DE"/>
        </w:rPr>
        <w:t xml:space="preserve">ù </w:t>
      </w:r>
      <w:r>
        <w:rPr>
          <w:rFonts w:ascii="Avenir Next" w:hAnsi="Avenir Next"/>
          <w:rtl w:val="0"/>
          <w:lang w:val="de-DE"/>
        </w:rPr>
        <w:t>des corps acrobatiques tentent de d</w:t>
      </w:r>
      <w:r>
        <w:rPr>
          <w:rFonts w:ascii="Avenir Next" w:hAnsi="Avenir Next" w:hint="default"/>
          <w:rtl w:val="0"/>
          <w:lang w:val="de-DE"/>
        </w:rPr>
        <w:t>é</w:t>
      </w:r>
      <w:r>
        <w:rPr>
          <w:rFonts w:ascii="Avenir Next" w:hAnsi="Avenir Next"/>
          <w:rtl w:val="0"/>
          <w:lang w:val="de-DE"/>
        </w:rPr>
        <w:t>coller du temps lin</w:t>
      </w:r>
      <w:r>
        <w:rPr>
          <w:rFonts w:ascii="Avenir Next" w:hAnsi="Avenir Next" w:hint="default"/>
          <w:rtl w:val="0"/>
          <w:lang w:val="de-DE"/>
        </w:rPr>
        <w:t>é</w:t>
      </w:r>
      <w:r>
        <w:rPr>
          <w:rFonts w:ascii="Avenir Next" w:hAnsi="Avenir Next"/>
          <w:rtl w:val="0"/>
          <w:lang w:val="de-DE"/>
        </w:rPr>
        <w:t>aire</w:t>
      </w:r>
      <w:r>
        <w:rPr>
          <w:rFonts w:ascii="Avenir Next" w:hAnsi="Avenir Next" w:hint="default"/>
          <w:rtl w:val="0"/>
          <w:lang w:val="de-DE"/>
        </w:rPr>
        <w:t xml:space="preserve">… </w:t>
      </w:r>
      <w:r>
        <w:rPr>
          <w:rFonts w:ascii="Avenir Next" w:hAnsi="Avenir Next"/>
          <w:rtl w:val="0"/>
          <w:lang w:val="de-DE"/>
        </w:rPr>
        <w:t>Mais jusqu</w:t>
      </w:r>
      <w:r>
        <w:rPr>
          <w:rFonts w:ascii="Avenir Next" w:hAnsi="Avenir Next" w:hint="default"/>
          <w:rtl w:val="0"/>
          <w:lang w:val="de-DE"/>
        </w:rPr>
        <w:t>’</w:t>
      </w:r>
      <w:r>
        <w:rPr>
          <w:rFonts w:ascii="Avenir Next" w:hAnsi="Avenir Next"/>
          <w:rtl w:val="0"/>
          <w:lang w:val="de-DE"/>
        </w:rPr>
        <w:t>o</w:t>
      </w:r>
      <w:r>
        <w:rPr>
          <w:rFonts w:ascii="Avenir Next" w:hAnsi="Avenir Next" w:hint="default"/>
          <w:rtl w:val="0"/>
          <w:lang w:val="de-DE"/>
        </w:rPr>
        <w:t xml:space="preserve">ù </w:t>
      </w:r>
      <w:r>
        <w:rPr>
          <w:rFonts w:ascii="Avenir Next" w:hAnsi="Avenir Next"/>
          <w:rtl w:val="0"/>
          <w:lang w:val="de-DE"/>
        </w:rPr>
        <w:t>? Car chambouler le continuum temporel n</w:t>
      </w:r>
      <w:r>
        <w:rPr>
          <w:rFonts w:ascii="Avenir Next" w:hAnsi="Avenir Next" w:hint="default"/>
          <w:rtl w:val="0"/>
          <w:lang w:val="de-DE"/>
        </w:rPr>
        <w:t>’</w:t>
      </w:r>
      <w:r>
        <w:rPr>
          <w:rFonts w:ascii="Avenir Next" w:hAnsi="Avenir Next"/>
          <w:rtl w:val="0"/>
          <w:lang w:val="de-DE"/>
        </w:rPr>
        <w:t>est pas sans cons</w:t>
      </w:r>
      <w:r>
        <w:rPr>
          <w:rFonts w:ascii="Avenir Next" w:hAnsi="Avenir Next" w:hint="default"/>
          <w:rtl w:val="0"/>
          <w:lang w:val="de-DE"/>
        </w:rPr>
        <w:t>é</w:t>
      </w:r>
      <w:r>
        <w:rPr>
          <w:rFonts w:ascii="Avenir Next" w:hAnsi="Avenir Next"/>
          <w:rtl w:val="0"/>
          <w:lang w:val="de-DE"/>
        </w:rPr>
        <w:t>quences</w:t>
      </w:r>
      <w:r>
        <w:rPr>
          <w:rFonts w:ascii="Avenir Next" w:hAnsi="Avenir Next" w:hint="default"/>
          <w:rtl w:val="0"/>
          <w:lang w:val="de-DE"/>
        </w:rPr>
        <w:t>…</w:t>
      </w: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Skia Regular" w:cs="Skia Regular" w:hAnsi="Skia Regular" w:eastAsia="Skia Regular"/>
          <w:sz w:val="24"/>
          <w:szCs w:val="24"/>
          <w:rtl w:val="0"/>
        </w:rPr>
      </w:pPr>
    </w:p>
    <w:p>
      <w:pPr>
        <w:pStyle w:val="Par défaut"/>
        <w:bidi w:val="0"/>
        <w:ind w:left="0" w:right="0" w:firstLine="0"/>
        <w:jc w:val="both"/>
        <w:rPr>
          <w:rFonts w:ascii="Skia Regular" w:cs="Skia Regular" w:hAnsi="Skia Regular" w:eastAsia="Skia Regular"/>
          <w:sz w:val="24"/>
          <w:szCs w:val="24"/>
          <w:u w:val="single"/>
          <w:rtl w:val="0"/>
        </w:rPr>
      </w:pPr>
      <w:r>
        <w:rPr>
          <w:rFonts w:ascii="Skia Regular" w:hAnsi="Skia Regular"/>
          <w:sz w:val="24"/>
          <w:szCs w:val="24"/>
          <w:u w:val="single"/>
          <w:rtl w:val="0"/>
          <w:lang w:val="de-DE"/>
        </w:rPr>
        <w:t>Texte de pr</w:t>
      </w:r>
      <w:r>
        <w:rPr>
          <w:rFonts w:ascii="Skia Regular" w:hAnsi="Skia Regular" w:hint="default"/>
          <w:sz w:val="24"/>
          <w:szCs w:val="24"/>
          <w:u w:val="single"/>
          <w:rtl w:val="0"/>
          <w:lang w:val="fr-FR"/>
        </w:rPr>
        <w:t>é</w:t>
      </w:r>
      <w:r>
        <w:rPr>
          <w:rFonts w:ascii="Skia Regular" w:hAnsi="Skia Regular"/>
          <w:sz w:val="24"/>
          <w:szCs w:val="24"/>
          <w:u w:val="single"/>
          <w:rtl w:val="0"/>
          <w:lang w:val="fr-FR"/>
        </w:rPr>
        <w:t xml:space="preserve">sentation du Collectif </w:t>
      </w:r>
    </w:p>
    <w:p>
      <w:pPr>
        <w:pStyle w:val="Par défaut"/>
        <w:bidi w:val="0"/>
        <w:ind w:left="0" w:right="0" w:firstLine="0"/>
        <w:jc w:val="both"/>
        <w:rPr>
          <w:rFonts w:ascii="Skia Regular" w:cs="Skia Regular" w:hAnsi="Skia Regular" w:eastAsia="Skia Regular"/>
          <w:sz w:val="24"/>
          <w:szCs w:val="24"/>
          <w:rtl w:val="0"/>
        </w:rPr>
      </w:pP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Explorer comment les humains agissent face au passage du temps est l</w:t>
      </w:r>
      <w:r>
        <w:rPr>
          <w:rFonts w:ascii="Avenir Next" w:hAnsi="Avenir Next" w:hint="default"/>
          <w:rtl w:val="0"/>
          <w:lang w:val="de-DE"/>
        </w:rPr>
        <w:t>’</w:t>
      </w:r>
      <w:r>
        <w:rPr>
          <w:rFonts w:ascii="Avenir Next" w:hAnsi="Avenir Next"/>
          <w:rtl w:val="0"/>
          <w:lang w:val="de-DE"/>
        </w:rPr>
        <w:t>un des axes qui guident la d</w:t>
      </w:r>
      <w:r>
        <w:rPr>
          <w:rFonts w:ascii="Avenir Next" w:hAnsi="Avenir Next" w:hint="default"/>
          <w:rtl w:val="0"/>
          <w:lang w:val="de-DE"/>
        </w:rPr>
        <w:t>é</w:t>
      </w:r>
      <w:r>
        <w:rPr>
          <w:rFonts w:ascii="Avenir Next" w:hAnsi="Avenir Next"/>
          <w:rtl w:val="0"/>
          <w:lang w:val="de-DE"/>
        </w:rPr>
        <w:t>marche du Collectif A4.  Tom, Alluana, Julien, Emilie. Quatre artistes de cirque. Quatre amis de longue date.  Ensemble, passer la page blanche, ils viennent nous parler du temps. Du manque de pause et de silence, de l</w:t>
      </w:r>
      <w:r>
        <w:rPr>
          <w:rFonts w:ascii="Avenir Next" w:hAnsi="Avenir Next" w:hint="default"/>
          <w:rtl w:val="0"/>
          <w:lang w:val="de-DE"/>
        </w:rPr>
        <w:t>’</w:t>
      </w:r>
      <w:r>
        <w:rPr>
          <w:rFonts w:ascii="Avenir Next" w:hAnsi="Avenir Next"/>
          <w:rtl w:val="0"/>
          <w:lang w:val="de-DE"/>
        </w:rPr>
        <w:t>envie de pr</w:t>
      </w:r>
      <w:r>
        <w:rPr>
          <w:rFonts w:ascii="Avenir Next" w:hAnsi="Avenir Next" w:hint="default"/>
          <w:rtl w:val="0"/>
          <w:lang w:val="de-DE"/>
        </w:rPr>
        <w:t>é</w:t>
      </w:r>
      <w:r>
        <w:rPr>
          <w:rFonts w:ascii="Avenir Next" w:hAnsi="Avenir Next"/>
          <w:rtl w:val="0"/>
          <w:lang w:val="de-DE"/>
        </w:rPr>
        <w:t>cipiter l</w:t>
      </w:r>
      <w:r>
        <w:rPr>
          <w:rFonts w:ascii="Avenir Next" w:hAnsi="Avenir Next" w:hint="default"/>
          <w:rtl w:val="0"/>
          <w:lang w:val="de-DE"/>
        </w:rPr>
        <w:t>’</w:t>
      </w:r>
      <w:r>
        <w:rPr>
          <w:rFonts w:ascii="Avenir Next" w:hAnsi="Avenir Next"/>
          <w:rtl w:val="0"/>
          <w:lang w:val="de-DE"/>
        </w:rPr>
        <w:t>issue mais de ralentir les jours</w:t>
      </w:r>
      <w:r>
        <w:rPr>
          <w:rFonts w:ascii="Avenir Next" w:hAnsi="Avenir Next" w:hint="default"/>
          <w:rtl w:val="0"/>
          <w:lang w:val="de-DE"/>
        </w:rPr>
        <w:t xml:space="preserve">…   </w:t>
      </w:r>
      <w:r>
        <w:rPr>
          <w:rFonts w:ascii="Avenir Next" w:hAnsi="Avenir Next"/>
          <w:rtl w:val="0"/>
          <w:lang w:val="de-DE"/>
        </w:rPr>
        <w:t>N</w:t>
      </w:r>
      <w:r>
        <w:rPr>
          <w:rFonts w:ascii="Avenir Next" w:hAnsi="Avenir Next" w:hint="default"/>
          <w:rtl w:val="0"/>
          <w:lang w:val="de-DE"/>
        </w:rPr>
        <w:t xml:space="preserve">é </w:t>
      </w:r>
      <w:r>
        <w:rPr>
          <w:rFonts w:ascii="Avenir Next" w:hAnsi="Avenir Next"/>
          <w:rtl w:val="0"/>
          <w:lang w:val="de-DE"/>
        </w:rPr>
        <w:t>en 2020, ils explorent au c</w:t>
      </w:r>
      <w:r>
        <w:rPr>
          <w:rFonts w:ascii="Avenir Next" w:hAnsi="Avenir Next" w:hint="default"/>
          <w:rtl w:val="0"/>
          <w:lang w:val="de-DE"/>
        </w:rPr>
        <w:t>œ</w:t>
      </w:r>
      <w:r>
        <w:rPr>
          <w:rFonts w:ascii="Avenir Next" w:hAnsi="Avenir Next"/>
          <w:rtl w:val="0"/>
          <w:lang w:val="de-DE"/>
        </w:rPr>
        <w:t>ur de cette premi</w:t>
      </w:r>
      <w:r>
        <w:rPr>
          <w:rFonts w:ascii="Avenir Next" w:hAnsi="Avenir Next" w:hint="default"/>
          <w:rtl w:val="0"/>
          <w:lang w:val="de-DE"/>
        </w:rPr>
        <w:t>è</w:t>
      </w:r>
      <w:r>
        <w:rPr>
          <w:rFonts w:ascii="Avenir Next" w:hAnsi="Avenir Next"/>
          <w:rtl w:val="0"/>
          <w:lang w:val="de-DE"/>
        </w:rPr>
        <w:t>re cr</w:t>
      </w:r>
      <w:r>
        <w:rPr>
          <w:rFonts w:ascii="Avenir Next" w:hAnsi="Avenir Next" w:hint="default"/>
          <w:rtl w:val="0"/>
          <w:lang w:val="de-DE"/>
        </w:rPr>
        <w:t>é</w:t>
      </w:r>
      <w:r>
        <w:rPr>
          <w:rFonts w:ascii="Avenir Next" w:hAnsi="Avenir Next"/>
          <w:rtl w:val="0"/>
          <w:lang w:val="de-DE"/>
        </w:rPr>
        <w:t>ation les diff</w:t>
      </w:r>
      <w:r>
        <w:rPr>
          <w:rFonts w:ascii="Avenir Next" w:hAnsi="Avenir Next" w:hint="default"/>
          <w:rtl w:val="0"/>
          <w:lang w:val="de-DE"/>
        </w:rPr>
        <w:t>é</w:t>
      </w:r>
      <w:r>
        <w:rPr>
          <w:rFonts w:ascii="Avenir Next" w:hAnsi="Avenir Next"/>
          <w:rtl w:val="0"/>
          <w:lang w:val="de-DE"/>
        </w:rPr>
        <w:t>rents possibles autour de ce temps d</w:t>
      </w:r>
      <w:r>
        <w:rPr>
          <w:rFonts w:ascii="Avenir Next" w:hAnsi="Avenir Next" w:hint="default"/>
          <w:rtl w:val="0"/>
          <w:lang w:val="de-DE"/>
        </w:rPr>
        <w:t>’</w:t>
      </w:r>
      <w:r>
        <w:rPr>
          <w:rFonts w:ascii="Avenir Next" w:hAnsi="Avenir Next"/>
          <w:rtl w:val="0"/>
          <w:lang w:val="de-DE"/>
        </w:rPr>
        <w:t>arr</w:t>
      </w:r>
      <w:r>
        <w:rPr>
          <w:rFonts w:ascii="Avenir Next" w:hAnsi="Avenir Next" w:hint="default"/>
          <w:rtl w:val="0"/>
          <w:lang w:val="de-DE"/>
        </w:rPr>
        <w:t>ê</w:t>
      </w:r>
      <w:r>
        <w:rPr>
          <w:rFonts w:ascii="Avenir Next" w:hAnsi="Avenir Next"/>
          <w:rtl w:val="0"/>
          <w:lang w:val="de-DE"/>
        </w:rPr>
        <w:t xml:space="preserve">t, creusent les perles artistiques qui </w:t>
      </w:r>
      <w:r>
        <w:rPr>
          <w:rFonts w:ascii="Avenir Next" w:hAnsi="Avenir Next" w:hint="default"/>
          <w:rtl w:val="0"/>
          <w:lang w:val="de-DE"/>
        </w:rPr>
        <w:t>é</w:t>
      </w:r>
      <w:r>
        <w:rPr>
          <w:rFonts w:ascii="Avenir Next" w:hAnsi="Avenir Next"/>
          <w:rtl w:val="0"/>
          <w:lang w:val="de-DE"/>
        </w:rPr>
        <w:t>mergent de leur objet de convoitise, ce bouton imaginaire qu</w:t>
      </w:r>
      <w:r>
        <w:rPr>
          <w:rFonts w:ascii="Avenir Next" w:hAnsi="Avenir Next" w:hint="default"/>
          <w:rtl w:val="0"/>
          <w:lang w:val="de-DE"/>
        </w:rPr>
        <w:t>’</w:t>
      </w:r>
      <w:r>
        <w:rPr>
          <w:rFonts w:ascii="Avenir Next" w:hAnsi="Avenir Next"/>
          <w:rtl w:val="0"/>
          <w:lang w:val="de-DE"/>
        </w:rPr>
        <w:t>est MUTE.</w:t>
      </w: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Skia Regular" w:cs="Skia Regular" w:hAnsi="Skia Regular" w:eastAsia="Skia Regular"/>
          <w:sz w:val="24"/>
          <w:szCs w:val="24"/>
          <w:rtl w:val="0"/>
        </w:rPr>
      </w:pPr>
      <w:r>
        <w:rPr>
          <w:rFonts w:ascii="Skia Regular" w:cs="Skia Regular" w:hAnsi="Skia Regular" w:eastAsia="Skia Regular"/>
          <w:sz w:val="24"/>
          <w:szCs w:val="24"/>
          <w:rtl w:val="0"/>
        </w:rPr>
        <w:drawing>
          <wp:anchor distT="152400" distB="152400" distL="152400" distR="152400" simplePos="0" relativeHeight="251661312" behindDoc="0" locked="0" layoutInCell="1" allowOverlap="1">
            <wp:simplePos x="0" y="0"/>
            <wp:positionH relativeFrom="margin">
              <wp:posOffset>1733308</wp:posOffset>
            </wp:positionH>
            <wp:positionV relativeFrom="line">
              <wp:posOffset>183640</wp:posOffset>
            </wp:positionV>
            <wp:extent cx="2640740" cy="176049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at pendulaire duo.jpeg"/>
                    <pic:cNvPicPr>
                      <a:picLocks noChangeAspect="1"/>
                    </pic:cNvPicPr>
                  </pic:nvPicPr>
                  <pic:blipFill>
                    <a:blip r:embed="rId6">
                      <a:extLst/>
                    </a:blip>
                    <a:stretch>
                      <a:fillRect/>
                    </a:stretch>
                  </pic:blipFill>
                  <pic:spPr>
                    <a:xfrm>
                      <a:off x="0" y="0"/>
                      <a:ext cx="2640740" cy="1760494"/>
                    </a:xfrm>
                    <a:prstGeom prst="rect">
                      <a:avLst/>
                    </a:prstGeom>
                    <a:ln w="12700" cap="flat">
                      <a:noFill/>
                      <a:miter lim="400000"/>
                    </a:ln>
                    <a:effectLst/>
                  </pic:spPr>
                </pic:pic>
              </a:graphicData>
            </a:graphic>
          </wp:anchor>
        </w:drawing>
      </w:r>
    </w:p>
    <w:p>
      <w:pPr>
        <w:pStyle w:val="Par défaut"/>
        <w:bidi w:val="0"/>
        <w:ind w:left="0" w:right="0" w:firstLine="0"/>
        <w:jc w:val="both"/>
        <w:rPr>
          <w:rFonts w:ascii="Skia Regular" w:cs="Skia Regular" w:hAnsi="Skia Regular" w:eastAsia="Skia Regular"/>
          <w:sz w:val="24"/>
          <w:szCs w:val="24"/>
          <w:u w:val="single"/>
          <w:rtl w:val="0"/>
        </w:rPr>
      </w:pPr>
      <w:r>
        <w:rPr>
          <w:rFonts w:ascii="Skia Regular" w:hAnsi="Skia Regular"/>
          <w:sz w:val="24"/>
          <w:szCs w:val="24"/>
          <w:u w:val="single"/>
          <w:rtl w:val="0"/>
          <w:lang w:val="de-DE"/>
        </w:rPr>
        <w:t>Distribution</w:t>
      </w: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Avenir Next" w:cs="Avenir Next" w:hAnsi="Avenir Next" w:eastAsia="Avenir Next"/>
          <w:i w:val="1"/>
          <w:iCs w:val="1"/>
          <w:rtl w:val="0"/>
        </w:rPr>
      </w:pPr>
      <w:r>
        <w:rPr>
          <w:rFonts w:ascii="Avenir Next" w:hAnsi="Avenir Next"/>
          <w:i w:val="1"/>
          <w:iCs w:val="1"/>
          <w:rtl w:val="0"/>
          <w:lang w:val="de-DE"/>
        </w:rPr>
        <w:t>Concept : Collectif A4 &amp; Cie Solta</w:t>
      </w:r>
    </w:p>
    <w:p>
      <w:pPr>
        <w:pStyle w:val="Par défaut"/>
        <w:bidi w:val="0"/>
        <w:ind w:left="0" w:right="0" w:firstLine="0"/>
        <w:jc w:val="both"/>
        <w:rPr>
          <w:rFonts w:ascii="Avenir Next" w:cs="Avenir Next" w:hAnsi="Avenir Next" w:eastAsia="Avenir Next"/>
          <w:i w:val="1"/>
          <w:iCs w:val="1"/>
          <w:rtl w:val="0"/>
        </w:rPr>
      </w:pP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 xml:space="preserve">Alluana Ribeiro (artiste de cirque /collaboratrice artistique ) </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 xml:space="preserve">Julien Silliau (artiste de cirque </w:t>
      </w:r>
      <w:r>
        <w:rPr>
          <w:rFonts w:ascii="Avenir Next" w:hAnsi="Avenir Next"/>
          <w:rtl w:val="0"/>
          <w:lang w:val="it-IT"/>
        </w:rPr>
        <w:t>/collaborat</w:t>
      </w:r>
      <w:r>
        <w:rPr>
          <w:rFonts w:ascii="Avenir Next" w:hAnsi="Avenir Next"/>
          <w:rtl w:val="0"/>
          <w:lang w:val="de-DE"/>
        </w:rPr>
        <w:t>eur</w:t>
      </w:r>
      <w:r>
        <w:rPr>
          <w:rFonts w:ascii="Avenir Next" w:hAnsi="Avenir Next"/>
          <w:rtl w:val="0"/>
          <w:lang w:val="fr-FR"/>
        </w:rPr>
        <w:t xml:space="preserve"> artistique</w:t>
      </w:r>
      <w:r>
        <w:rPr>
          <w:rFonts w:ascii="Avenir Next" w:hAnsi="Avenir Next"/>
          <w:rtl w:val="0"/>
          <w:lang w:val="de-DE"/>
        </w:rPr>
        <w:t>)</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Tom Proneur (artiste de cirque / collaborateur artistique / cr</w:t>
      </w:r>
      <w:r>
        <w:rPr>
          <w:rFonts w:ascii="Avenir Next" w:hAnsi="Avenir Next" w:hint="default"/>
          <w:rtl w:val="0"/>
          <w:lang w:val="de-DE"/>
        </w:rPr>
        <w:t>é</w:t>
      </w:r>
      <w:r>
        <w:rPr>
          <w:rFonts w:ascii="Avenir Next" w:hAnsi="Avenir Next"/>
          <w:rtl w:val="0"/>
          <w:lang w:val="de-DE"/>
        </w:rPr>
        <w:t>ation musique et vid</w:t>
      </w:r>
      <w:r>
        <w:rPr>
          <w:rFonts w:ascii="Avenir Next" w:hAnsi="Avenir Next" w:hint="default"/>
          <w:rtl w:val="0"/>
          <w:lang w:val="de-DE"/>
        </w:rPr>
        <w:t>é</w:t>
      </w:r>
      <w:r>
        <w:rPr>
          <w:rFonts w:ascii="Avenir Next" w:hAnsi="Avenir Next"/>
          <w:rtl w:val="0"/>
          <w:lang w:val="de-DE"/>
        </w:rPr>
        <w:t>o)</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 xml:space="preserve">Emilie Silliau (artiste de cirque / </w:t>
      </w:r>
      <w:r>
        <w:rPr>
          <w:rFonts w:ascii="Avenir Next" w:hAnsi="Avenir Next"/>
          <w:rtl w:val="0"/>
          <w:lang w:val="fr-FR"/>
        </w:rPr>
        <w:t>collaboratrice artistique</w:t>
      </w:r>
      <w:r>
        <w:rPr>
          <w:rFonts w:ascii="Avenir Next" w:hAnsi="Avenir Next"/>
          <w:rtl w:val="0"/>
          <w:lang w:val="de-DE"/>
        </w:rPr>
        <w:t xml:space="preserve"> / cr</w:t>
      </w:r>
      <w:r>
        <w:rPr>
          <w:rFonts w:ascii="Avenir Next" w:hAnsi="Avenir Next" w:hint="default"/>
          <w:rtl w:val="0"/>
          <w:lang w:val="de-DE"/>
        </w:rPr>
        <w:t>é</w:t>
      </w:r>
      <w:r>
        <w:rPr>
          <w:rFonts w:ascii="Avenir Next" w:hAnsi="Avenir Next"/>
          <w:rtl w:val="0"/>
          <w:lang w:val="de-DE"/>
        </w:rPr>
        <w:t>ation costumes)</w:t>
      </w: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J</w:t>
      </w:r>
      <w:r>
        <w:rPr>
          <w:rFonts w:ascii="Avenir Next" w:hAnsi="Avenir Next" w:hint="default"/>
          <w:rtl w:val="0"/>
          <w:lang w:val="de-DE"/>
        </w:rPr>
        <w:t>é</w:t>
      </w:r>
      <w:r>
        <w:rPr>
          <w:rFonts w:ascii="Avenir Next" w:hAnsi="Avenir Next"/>
          <w:rtl w:val="0"/>
          <w:lang w:val="de-DE"/>
        </w:rPr>
        <w:t>r</w:t>
      </w:r>
      <w:r>
        <w:rPr>
          <w:rFonts w:ascii="Avenir Next" w:hAnsi="Avenir Next" w:hint="default"/>
          <w:rtl w:val="0"/>
          <w:lang w:val="de-DE"/>
        </w:rPr>
        <w:t>é</w:t>
      </w:r>
      <w:r>
        <w:rPr>
          <w:rFonts w:ascii="Avenir Next" w:hAnsi="Avenir Next"/>
          <w:rtl w:val="0"/>
          <w:lang w:val="de-DE"/>
        </w:rPr>
        <w:t>my Bargues (cr</w:t>
      </w:r>
      <w:r>
        <w:rPr>
          <w:rFonts w:ascii="Avenir Next" w:hAnsi="Avenir Next" w:hint="default"/>
          <w:rtl w:val="0"/>
          <w:lang w:val="de-DE"/>
        </w:rPr>
        <w:t>é</w:t>
      </w:r>
      <w:r>
        <w:rPr>
          <w:rFonts w:ascii="Avenir Next" w:hAnsi="Avenir Next"/>
          <w:rtl w:val="0"/>
          <w:lang w:val="de-DE"/>
        </w:rPr>
        <w:t>ation lumi</w:t>
      </w:r>
      <w:r>
        <w:rPr>
          <w:rFonts w:ascii="Avenir Next" w:hAnsi="Avenir Next" w:hint="default"/>
          <w:rtl w:val="0"/>
          <w:lang w:val="de-DE"/>
        </w:rPr>
        <w:t>è</w:t>
      </w:r>
      <w:r>
        <w:rPr>
          <w:rFonts w:ascii="Avenir Next" w:hAnsi="Avenir Next"/>
          <w:rtl w:val="0"/>
          <w:lang w:val="de-DE"/>
        </w:rPr>
        <w:t>re)</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Olivia Grandy (cr</w:t>
      </w:r>
      <w:r>
        <w:rPr>
          <w:rFonts w:ascii="Avenir Next" w:hAnsi="Avenir Next" w:hint="default"/>
          <w:rtl w:val="0"/>
          <w:lang w:val="de-DE"/>
        </w:rPr>
        <w:t>é</w:t>
      </w:r>
      <w:r>
        <w:rPr>
          <w:rFonts w:ascii="Avenir Next" w:hAnsi="Avenir Next"/>
          <w:rtl w:val="0"/>
          <w:lang w:val="de-DE"/>
        </w:rPr>
        <w:t xml:space="preserve">ation costumes) </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Nico Lagarde (regard ext</w:t>
      </w:r>
      <w:r>
        <w:rPr>
          <w:rFonts w:ascii="Avenir Next" w:hAnsi="Avenir Next" w:hint="default"/>
          <w:rtl w:val="0"/>
          <w:lang w:val="de-DE"/>
        </w:rPr>
        <w:t>é</w:t>
      </w:r>
      <w:r>
        <w:rPr>
          <w:rFonts w:ascii="Avenir Next" w:hAnsi="Avenir Next"/>
          <w:rtl w:val="0"/>
          <w:lang w:val="de-DE"/>
        </w:rPr>
        <w:t>rieur )</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Andr</w:t>
      </w:r>
      <w:r>
        <w:rPr>
          <w:rFonts w:ascii="Avenir Next" w:hAnsi="Avenir Next" w:hint="default"/>
          <w:rtl w:val="0"/>
          <w:lang w:val="de-DE"/>
        </w:rPr>
        <w:t xml:space="preserve">é </w:t>
      </w:r>
      <w:r>
        <w:rPr>
          <w:rFonts w:ascii="Avenir Next" w:hAnsi="Avenir Next"/>
          <w:rtl w:val="0"/>
          <w:lang w:val="de-DE"/>
        </w:rPr>
        <w:t>Saint Jean (coach acrobatique)</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Eric Poussard (direction technique)</w:t>
      </w:r>
    </w:p>
    <w:p>
      <w:pPr>
        <w:pStyle w:val="Par défaut"/>
        <w:bidi w:val="0"/>
        <w:ind w:left="0" w:right="0" w:firstLine="0"/>
        <w:jc w:val="both"/>
        <w:rPr>
          <w:rFonts w:ascii="Avenir Next" w:cs="Avenir Next" w:hAnsi="Avenir Next" w:eastAsia="Avenir Next"/>
          <w:rtl w:val="0"/>
        </w:rPr>
      </w:pPr>
      <w:r>
        <w:rPr>
          <w:rFonts w:ascii="Avenir Next" w:hAnsi="Avenir Next"/>
          <w:rtl w:val="0"/>
          <w:lang w:val="de-DE"/>
        </w:rPr>
        <w:t>Christine Weiler - BlueLine Productions (diffusion)</w:t>
      </w: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Avenir Next" w:cs="Avenir Next" w:hAnsi="Avenir Next" w:eastAsia="Avenir Next"/>
          <w:rtl w:val="0"/>
        </w:rPr>
      </w:pPr>
    </w:p>
    <w:p>
      <w:pPr>
        <w:pStyle w:val="Par défaut"/>
        <w:bidi w:val="0"/>
        <w:ind w:left="0" w:right="0" w:firstLine="0"/>
        <w:jc w:val="both"/>
        <w:rPr>
          <w:rFonts w:ascii="Skia Regular" w:cs="Skia Regular" w:hAnsi="Skia Regular" w:eastAsia="Skia Regular"/>
          <w:sz w:val="24"/>
          <w:szCs w:val="24"/>
          <w:u w:val="single"/>
          <w:rtl w:val="0"/>
        </w:rPr>
      </w:pPr>
      <w:r>
        <w:rPr>
          <w:rFonts w:ascii="Skia Regular" w:hAnsi="Skia Regular"/>
          <w:sz w:val="24"/>
          <w:szCs w:val="24"/>
          <w:u w:val="single"/>
          <w:rtl w:val="0"/>
          <w:lang w:val="de-DE"/>
        </w:rPr>
        <w:t xml:space="preserve">Partenaires </w:t>
      </w:r>
    </w:p>
    <w:p>
      <w:pPr>
        <w:pStyle w:val="Style de tableau 2"/>
        <w:rPr>
          <w:rStyle w:val="Aucun"/>
          <w:rFonts w:ascii="Avenir Next" w:cs="Avenir Next" w:hAnsi="Avenir Next" w:eastAsia="Avenir Next"/>
          <w:sz w:val="22"/>
          <w:szCs w:val="22"/>
          <w:u w:color="e1007b"/>
        </w:rPr>
      </w:pPr>
    </w:p>
    <w:p>
      <w:pPr>
        <w:pStyle w:val="Par dé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160" w:line="259" w:lineRule="auto"/>
        <w:ind w:left="0" w:right="0" w:firstLine="0"/>
        <w:jc w:val="both"/>
        <w:rPr>
          <w:rFonts w:ascii="Avenir Next" w:cs="Avenir Next" w:hAnsi="Avenir Next" w:eastAsia="Avenir Next"/>
          <w:u w:color="000000"/>
          <w:rtl w:val="0"/>
          <w14:textOutline w14:w="12700" w14:cap="flat">
            <w14:noFill/>
            <w14:miter w14:lim="400000"/>
          </w14:textOutline>
        </w:rPr>
      </w:pPr>
      <w:r>
        <w:rPr>
          <w:rStyle w:val="Aucun"/>
          <w:rFonts w:ascii="Avenir Next" w:hAnsi="Avenir Next"/>
          <w:u w:color="000000"/>
          <w:rtl w:val="0"/>
          <w:lang w:val="fr-FR"/>
          <w14:textOutline w14:w="12700" w14:cap="flat">
            <w14:noFill/>
            <w14:miter w14:lim="400000"/>
          </w14:textOutline>
        </w:rPr>
        <w:t>Coproduction : Archaos, P</w:t>
      </w:r>
      <w:r>
        <w:rPr>
          <w:rStyle w:val="Aucun"/>
          <w:rFonts w:ascii="Avenir Next" w:hAnsi="Avenir Next" w:hint="default"/>
          <w:u w:color="000000"/>
          <w:rtl w:val="0"/>
          <w:lang w:val="de-DE"/>
          <w14:textOutline w14:w="12700" w14:cap="flat">
            <w14:noFill/>
            <w14:miter w14:lim="400000"/>
          </w14:textOutline>
        </w:rPr>
        <w:t>ô</w:t>
      </w:r>
      <w:r>
        <w:rPr>
          <w:rStyle w:val="Aucun"/>
          <w:rFonts w:ascii="Avenir Next" w:hAnsi="Avenir Next"/>
          <w:u w:color="000000"/>
          <w:rtl w:val="0"/>
          <w:lang w:val="fr-FR"/>
          <w14:textOutline w14:w="12700" w14:cap="flat">
            <w14:noFill/>
            <w14:miter w14:lim="400000"/>
          </w14:textOutline>
        </w:rPr>
        <w:t>le National des Arts du Cirque M</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it-IT"/>
          <w14:textOutline w14:w="12700" w14:cap="flat">
            <w14:noFill/>
            <w14:miter w14:lim="400000"/>
          </w14:textOutline>
        </w:rPr>
        <w:t>diterran</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de-DE"/>
          <w14:textOutline w14:w="12700" w14:cap="flat">
            <w14:noFill/>
            <w14:miter w14:lim="400000"/>
          </w14:textOutline>
        </w:rPr>
        <w:t>e/ LE P</w:t>
      </w:r>
      <w:r>
        <w:rPr>
          <w:rStyle w:val="Aucun"/>
          <w:rFonts w:ascii="Avenir Next" w:hAnsi="Avenir Next" w:hint="default"/>
          <w:u w:color="000000"/>
          <w:rtl w:val="0"/>
          <w:lang w:val="de-DE"/>
          <w14:textOutline w14:w="12700" w14:cap="flat">
            <w14:noFill/>
            <w14:miter w14:lim="400000"/>
          </w14:textOutline>
        </w:rPr>
        <w:t>Ô</w:t>
      </w:r>
      <w:r>
        <w:rPr>
          <w:rStyle w:val="Aucun"/>
          <w:rFonts w:ascii="Avenir Next" w:hAnsi="Avenir Next"/>
          <w:u w:color="000000"/>
          <w:rtl w:val="0"/>
          <w:lang w:val="de-DE"/>
          <w14:textOutline w14:w="12700" w14:cap="flat">
            <w14:noFill/>
            <w14:miter w14:lim="400000"/>
          </w14:textOutline>
        </w:rPr>
        <w:t>LE - Saison Cirque M</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it-IT"/>
          <w14:textOutline w14:w="12700" w14:cap="flat">
            <w14:noFill/>
            <w14:miter w14:lim="400000"/>
          </w14:textOutline>
        </w:rPr>
        <w:t>diterran</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de-DE"/>
          <w14:textOutline w14:w="12700" w14:cap="flat">
            <w14:noFill/>
            <w14:miter w14:lim="400000"/>
          </w14:textOutline>
        </w:rPr>
        <w:t>e/ Th</w:t>
      </w:r>
      <w:r>
        <w:rPr>
          <w:rStyle w:val="Aucun"/>
          <w:rFonts w:ascii="Avenir Next" w:hAnsi="Avenir Next" w:hint="default"/>
          <w:u w:color="000000"/>
          <w:rtl w:val="0"/>
          <w:lang w:val="fr-FR"/>
          <w14:textOutline w14:w="12700" w14:cap="flat">
            <w14:noFill/>
            <w14:miter w14:lim="400000"/>
          </w14:textOutline>
        </w:rPr>
        <w:t>éâ</w:t>
      </w:r>
      <w:r>
        <w:rPr>
          <w:rStyle w:val="Aucun"/>
          <w:rFonts w:ascii="Avenir Next" w:hAnsi="Avenir Next"/>
          <w:u w:color="000000"/>
          <w:rtl w:val="0"/>
          <w:lang w:val="de-DE"/>
          <w14:textOutline w14:w="12700" w14:cap="flat">
            <w14:noFill/>
            <w14:miter w14:lim="400000"/>
          </w14:textOutline>
        </w:rPr>
        <w:t>tre de Cusset - Sc</w:t>
      </w:r>
      <w:r>
        <w:rPr>
          <w:rStyle w:val="Aucun"/>
          <w:rFonts w:ascii="Avenir Next" w:hAnsi="Avenir Next" w:hint="default"/>
          <w:u w:color="000000"/>
          <w:rtl w:val="0"/>
          <w:lang w:val="fr-FR"/>
          <w14:textOutline w14:w="12700" w14:cap="flat">
            <w14:noFill/>
            <w14:miter w14:lim="400000"/>
          </w14:textOutline>
        </w:rPr>
        <w:t>è</w:t>
      </w:r>
      <w:r>
        <w:rPr>
          <w:rStyle w:val="Aucun"/>
          <w:rFonts w:ascii="Avenir Next" w:hAnsi="Avenir Next"/>
          <w:u w:color="000000"/>
          <w:rtl w:val="0"/>
          <w:lang w:val="fr-FR"/>
          <w14:textOutline w14:w="12700" w14:cap="flat">
            <w14:noFill/>
            <w14:miter w14:lim="400000"/>
          </w14:textOutline>
        </w:rPr>
        <w:t>ne conventionn</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e d'int</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de-DE"/>
          <w14:textOutline w14:w="12700" w14:cap="flat">
            <w14:noFill/>
            <w14:miter w14:lim="400000"/>
          </w14:textOutline>
        </w:rPr>
        <w:t>r</w:t>
      </w:r>
      <w:r>
        <w:rPr>
          <w:rStyle w:val="Aucun"/>
          <w:rFonts w:ascii="Avenir Next" w:hAnsi="Avenir Next" w:hint="default"/>
          <w:u w:color="000000"/>
          <w:rtl w:val="0"/>
          <w:lang w:val="fr-FR"/>
          <w14:textOutline w14:w="12700" w14:cap="flat">
            <w14:noFill/>
            <w14:miter w14:lim="400000"/>
          </w14:textOutline>
        </w:rPr>
        <w:t>ê</w:t>
      </w:r>
      <w:r>
        <w:rPr>
          <w:rStyle w:val="Aucun"/>
          <w:rFonts w:ascii="Avenir Next" w:hAnsi="Avenir Next"/>
          <w:u w:color="000000"/>
          <w:rtl w:val="0"/>
          <w:lang w:val="fr-FR"/>
          <w14:textOutline w14:w="12700" w14:cap="flat">
            <w14:noFill/>
            <w14:miter w14:lim="400000"/>
          </w14:textOutline>
        </w:rPr>
        <w:t>t national "Art et Cr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ation" pour les Arts du Cirque et Danse - Sc</w:t>
      </w:r>
      <w:r>
        <w:rPr>
          <w:rStyle w:val="Aucun"/>
          <w:rFonts w:ascii="Avenir Next" w:hAnsi="Avenir Next" w:hint="default"/>
          <w:u w:color="000000"/>
          <w:rtl w:val="0"/>
          <w:lang w:val="fr-FR"/>
          <w14:textOutline w14:w="12700" w14:cap="flat">
            <w14:noFill/>
            <w14:miter w14:lim="400000"/>
          </w14:textOutline>
        </w:rPr>
        <w:t>è</w:t>
      </w:r>
      <w:r>
        <w:rPr>
          <w:rStyle w:val="Aucun"/>
          <w:rFonts w:ascii="Avenir Next" w:hAnsi="Avenir Next"/>
          <w:u w:color="000000"/>
          <w:rtl w:val="0"/>
          <w:lang w:val="de-DE"/>
          <w14:textOutline w14:w="12700" w14:cap="flat">
            <w14:noFill/>
            <w14:miter w14:lim="400000"/>
          </w14:textOutline>
        </w:rPr>
        <w:t>ne 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gionale d'Auvergne-Rh</w:t>
      </w:r>
      <w:r>
        <w:rPr>
          <w:rStyle w:val="Aucun"/>
          <w:rFonts w:ascii="Avenir Next" w:hAnsi="Avenir Next" w:hint="default"/>
          <w:u w:color="000000"/>
          <w:rtl w:val="0"/>
          <w:lang w:val="de-DE"/>
          <w14:textOutline w14:w="12700" w14:cap="flat">
            <w14:noFill/>
            <w14:miter w14:lim="400000"/>
          </w14:textOutline>
        </w:rPr>
        <w:t>ô</w:t>
      </w:r>
      <w:r>
        <w:rPr>
          <w:rStyle w:val="Aucun"/>
          <w:rFonts w:ascii="Avenir Next" w:hAnsi="Avenir Next"/>
          <w:u w:color="000000"/>
          <w:rtl w:val="0"/>
          <w:lang w:val="de-DE"/>
          <w14:textOutline w14:w="12700" w14:cap="flat">
            <w14:noFill/>
            <w14:miter w14:lim="400000"/>
          </w14:textOutline>
        </w:rPr>
        <w:t>ne-Alpes/ Centre Chor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 xml:space="preserve">graphique National de la Rochelle/ Blue Line Productions </w:t>
      </w:r>
    </w:p>
    <w:p>
      <w:pPr>
        <w:pStyle w:val="Par dé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160" w:line="259" w:lineRule="auto"/>
        <w:ind w:left="0" w:right="0" w:firstLine="0"/>
        <w:jc w:val="both"/>
        <w:rPr>
          <w:rStyle w:val="Aucun"/>
          <w:rFonts w:ascii="Avenir Next" w:cs="Avenir Next" w:hAnsi="Avenir Next" w:eastAsia="Avenir Next"/>
          <w:u w:color="000000"/>
          <w:rtl w:val="0"/>
          <w:lang w:val="de-DE"/>
          <w14:textOutline w14:w="12700" w14:cap="flat">
            <w14:noFill/>
            <w14:miter w14:lim="400000"/>
          </w14:textOutline>
        </w:rPr>
      </w:pPr>
      <w:r>
        <w:rPr>
          <w:rStyle w:val="Aucun"/>
          <w:rFonts w:ascii="Avenir Next" w:hAnsi="Avenir Next"/>
          <w:u w:color="000000"/>
          <w:rtl w:val="0"/>
          <w:lang w:val="fr-FR"/>
          <w14:textOutline w14:w="12700" w14:cap="flat">
            <w14:noFill/>
            <w14:miter w14:lim="400000"/>
          </w14:textOutline>
        </w:rPr>
        <w:t>Accueil en 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 xml:space="preserve">sidence :  </w:t>
      </w:r>
      <w:r>
        <w:rPr>
          <w:rStyle w:val="Aucun"/>
          <w:rFonts w:ascii="Avenir Next" w:hAnsi="Avenir Next"/>
          <w:u w:color="000000"/>
          <w:rtl w:val="0"/>
          <w:lang w:val="de-DE"/>
          <w14:textOutline w14:w="12700" w14:cap="flat">
            <w14:noFill/>
            <w14:miter w14:lim="400000"/>
          </w14:textOutline>
        </w:rPr>
        <w:t>Sc</w:t>
      </w:r>
      <w:r>
        <w:rPr>
          <w:rStyle w:val="Aucun"/>
          <w:rFonts w:ascii="Avenir Next" w:hAnsi="Avenir Next" w:hint="default"/>
          <w:u w:color="000000"/>
          <w:rtl w:val="0"/>
          <w:lang w:val="fr-FR"/>
          <w14:textOutline w14:w="12700" w14:cap="flat">
            <w14:noFill/>
            <w14:miter w14:lim="400000"/>
          </w14:textOutline>
        </w:rPr>
        <w:t>è</w:t>
      </w:r>
      <w:r>
        <w:rPr>
          <w:rStyle w:val="Aucun"/>
          <w:rFonts w:ascii="Avenir Next" w:hAnsi="Avenir Next"/>
          <w:u w:color="000000"/>
          <w:rtl w:val="0"/>
          <w:lang w:val="de-DE"/>
          <w14:textOutline w14:w="12700" w14:cap="flat">
            <w14:noFill/>
            <w14:miter w14:lim="400000"/>
          </w14:textOutline>
        </w:rPr>
        <w:t>ne N</w:t>
      </w:r>
      <w:r>
        <w:rPr>
          <w:rStyle w:val="Aucun"/>
          <w:rFonts w:ascii="Avenir Next" w:hAnsi="Avenir Next"/>
          <w:u w:color="000000"/>
          <w:rtl w:val="0"/>
          <w:lang w:val="fr-FR"/>
          <w14:textOutline w14:w="12700" w14:cap="flat">
            <w14:noFill/>
            <w14:miter w14:lim="400000"/>
          </w14:textOutline>
        </w:rPr>
        <w:t>ationale Ch</w:t>
      </w:r>
      <w:r>
        <w:rPr>
          <w:rStyle w:val="Aucun"/>
          <w:rFonts w:ascii="Avenir Next" w:hAnsi="Avenir Next" w:hint="default"/>
          <w:u w:color="000000"/>
          <w:rtl w:val="0"/>
          <w:lang w:val="de-DE"/>
          <w14:textOutline w14:w="12700" w14:cap="flat">
            <w14:noFill/>
            <w14:miter w14:lim="400000"/>
          </w14:textOutline>
        </w:rPr>
        <w:t>â</w:t>
      </w:r>
      <w:r>
        <w:rPr>
          <w:rStyle w:val="Aucun"/>
          <w:rFonts w:ascii="Avenir Next" w:hAnsi="Avenir Next"/>
          <w:u w:color="000000"/>
          <w:rtl w:val="0"/>
          <w:lang w:val="fr-FR"/>
          <w14:textOutline w14:w="12700" w14:cap="flat">
            <w14:noFill/>
            <w14:miter w14:lim="400000"/>
          </w14:textOutline>
        </w:rPr>
        <w:t>teauvallon - Libert</w:t>
      </w:r>
      <w:r>
        <w:rPr>
          <w:rStyle w:val="Aucun"/>
          <w:rFonts w:ascii="Avenir Next" w:hAnsi="Avenir Next" w:hint="default"/>
          <w:u w:color="000000"/>
          <w:rtl w:val="0"/>
          <w:lang w:val="fr-FR"/>
          <w14:textOutline w14:w="12700" w14:cap="flat">
            <w14:noFill/>
            <w14:miter w14:lim="400000"/>
          </w14:textOutline>
        </w:rPr>
        <w:t xml:space="preserve">é </w:t>
      </w:r>
      <w:r>
        <w:rPr>
          <w:rStyle w:val="Aucun"/>
          <w:rFonts w:ascii="Avenir Next" w:hAnsi="Avenir Next"/>
          <w:u w:color="000000"/>
          <w:rtl w:val="0"/>
          <w:lang w:val="de-DE"/>
          <w14:textOutline w14:w="12700" w14:cap="flat">
            <w14:noFill/>
            <w14:miter w14:lim="400000"/>
          </w14:textOutline>
        </w:rPr>
        <w:t>/ Th</w:t>
      </w:r>
      <w:r>
        <w:rPr>
          <w:rStyle w:val="Aucun"/>
          <w:rFonts w:ascii="Avenir Next" w:hAnsi="Avenir Next" w:hint="default"/>
          <w:u w:color="000000"/>
          <w:rtl w:val="0"/>
          <w:lang w:val="fr-FR"/>
          <w14:textOutline w14:w="12700" w14:cap="flat">
            <w14:noFill/>
            <w14:miter w14:lim="400000"/>
          </w14:textOutline>
        </w:rPr>
        <w:t>éâ</w:t>
      </w:r>
      <w:r>
        <w:rPr>
          <w:rStyle w:val="Aucun"/>
          <w:rFonts w:ascii="Avenir Next" w:hAnsi="Avenir Next"/>
          <w:u w:color="000000"/>
          <w:rtl w:val="0"/>
          <w:lang w:val="de-DE"/>
          <w14:textOutline w14:w="12700" w14:cap="flat">
            <w14:noFill/>
            <w14:miter w14:lim="400000"/>
          </w14:textOutline>
        </w:rPr>
        <w:t>tre de Cusset - Sc</w:t>
      </w:r>
      <w:r>
        <w:rPr>
          <w:rStyle w:val="Aucun"/>
          <w:rFonts w:ascii="Avenir Next" w:hAnsi="Avenir Next" w:hint="default"/>
          <w:u w:color="000000"/>
          <w:rtl w:val="0"/>
          <w:lang w:val="fr-FR"/>
          <w14:textOutline w14:w="12700" w14:cap="flat">
            <w14:noFill/>
            <w14:miter w14:lim="400000"/>
          </w14:textOutline>
        </w:rPr>
        <w:t>è</w:t>
      </w:r>
      <w:r>
        <w:rPr>
          <w:rStyle w:val="Aucun"/>
          <w:rFonts w:ascii="Avenir Next" w:hAnsi="Avenir Next"/>
          <w:u w:color="000000"/>
          <w:rtl w:val="0"/>
          <w:lang w:val="fr-FR"/>
          <w14:textOutline w14:w="12700" w14:cap="flat">
            <w14:noFill/>
            <w14:miter w14:lim="400000"/>
          </w14:textOutline>
        </w:rPr>
        <w:t>ne conventionn</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e d'int</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de-DE"/>
          <w14:textOutline w14:w="12700" w14:cap="flat">
            <w14:noFill/>
            <w14:miter w14:lim="400000"/>
          </w14:textOutline>
        </w:rPr>
        <w:t>r</w:t>
      </w:r>
      <w:r>
        <w:rPr>
          <w:rStyle w:val="Aucun"/>
          <w:rFonts w:ascii="Avenir Next" w:hAnsi="Avenir Next" w:hint="default"/>
          <w:u w:color="000000"/>
          <w:rtl w:val="0"/>
          <w:lang w:val="fr-FR"/>
          <w14:textOutline w14:w="12700" w14:cap="flat">
            <w14:noFill/>
            <w14:miter w14:lim="400000"/>
          </w14:textOutline>
        </w:rPr>
        <w:t>ê</w:t>
      </w:r>
      <w:r>
        <w:rPr>
          <w:rStyle w:val="Aucun"/>
          <w:rFonts w:ascii="Avenir Next" w:hAnsi="Avenir Next"/>
          <w:u w:color="000000"/>
          <w:rtl w:val="0"/>
          <w:lang w:val="fr-FR"/>
          <w14:textOutline w14:w="12700" w14:cap="flat">
            <w14:noFill/>
            <w14:miter w14:lim="400000"/>
          </w14:textOutline>
        </w:rPr>
        <w:t>t national "Art et Cr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 xml:space="preserve">ation" pour les </w:t>
      </w:r>
      <w:r>
        <w:rPr>
          <w:rStyle w:val="Aucun"/>
          <w:rFonts w:ascii="Avenir Next" w:hAnsi="Avenir Next"/>
          <w:u w:color="000000"/>
          <w:rtl w:val="0"/>
          <w:lang w:val="de-DE"/>
          <w14:textOutline w14:w="12700" w14:cap="flat">
            <w14:noFill/>
            <w14:miter w14:lim="400000"/>
          </w14:textOutline>
        </w:rPr>
        <w:t xml:space="preserve"> </w:t>
      </w:r>
      <w:r>
        <w:rPr>
          <w:rStyle w:val="Aucun"/>
          <w:rFonts w:ascii="Avenir Next" w:hAnsi="Avenir Next"/>
          <w:u w:color="000000"/>
          <w:rtl w:val="0"/>
          <w:lang w:val="fr-FR"/>
          <w14:textOutline w14:w="12700" w14:cap="flat">
            <w14:noFill/>
            <w14:miter w14:lim="400000"/>
          </w14:textOutline>
        </w:rPr>
        <w:t>Arts du Cirque et Danse - Sc</w:t>
      </w:r>
      <w:r>
        <w:rPr>
          <w:rStyle w:val="Aucun"/>
          <w:rFonts w:ascii="Avenir Next" w:hAnsi="Avenir Next" w:hint="default"/>
          <w:u w:color="000000"/>
          <w:rtl w:val="0"/>
          <w:lang w:val="fr-FR"/>
          <w14:textOutline w14:w="12700" w14:cap="flat">
            <w14:noFill/>
            <w14:miter w14:lim="400000"/>
          </w14:textOutline>
        </w:rPr>
        <w:t>è</w:t>
      </w:r>
      <w:r>
        <w:rPr>
          <w:rStyle w:val="Aucun"/>
          <w:rFonts w:ascii="Avenir Next" w:hAnsi="Avenir Next"/>
          <w:u w:color="000000"/>
          <w:rtl w:val="0"/>
          <w:lang w:val="de-DE"/>
          <w14:textOutline w14:w="12700" w14:cap="flat">
            <w14:noFill/>
            <w14:miter w14:lim="400000"/>
          </w14:textOutline>
        </w:rPr>
        <w:t>ne 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gionale d'Auvergne-Rh</w:t>
      </w:r>
      <w:r>
        <w:rPr>
          <w:rStyle w:val="Aucun"/>
          <w:rFonts w:ascii="Avenir Next" w:hAnsi="Avenir Next" w:hint="default"/>
          <w:u w:color="000000"/>
          <w:rtl w:val="0"/>
          <w:lang w:val="de-DE"/>
          <w14:textOutline w14:w="12700" w14:cap="flat">
            <w14:noFill/>
            <w14:miter w14:lim="400000"/>
          </w14:textOutline>
        </w:rPr>
        <w:t>ô</w:t>
      </w:r>
      <w:r>
        <w:rPr>
          <w:rStyle w:val="Aucun"/>
          <w:rFonts w:ascii="Avenir Next" w:hAnsi="Avenir Next"/>
          <w:u w:color="000000"/>
          <w:rtl w:val="0"/>
          <w:lang w:val="de-DE"/>
          <w14:textOutline w14:w="12700" w14:cap="flat">
            <w14:noFill/>
            <w14:miter w14:lim="400000"/>
          </w14:textOutline>
        </w:rPr>
        <w:t>ne-Alpes/ Pole Cirque La Verrerie d</w:t>
      </w:r>
      <w:r>
        <w:rPr>
          <w:rStyle w:val="Aucun"/>
          <w:rFonts w:ascii="Avenir Next" w:hAnsi="Avenir Next" w:hint="default"/>
          <w:u w:color="000000"/>
          <w:rtl w:val="0"/>
          <w:lang w:val="de-DE"/>
          <w14:textOutline w14:w="12700" w14:cap="flat">
            <w14:noFill/>
            <w14:miter w14:lim="400000"/>
          </w14:textOutline>
        </w:rPr>
        <w:t>’</w:t>
      </w:r>
      <w:r>
        <w:rPr>
          <w:rStyle w:val="Aucun"/>
          <w:rFonts w:ascii="Avenir Next" w:hAnsi="Avenir Next"/>
          <w:u w:color="000000"/>
          <w:rtl w:val="0"/>
          <w:lang w:val="de-DE"/>
          <w14:textOutline w14:w="12700" w14:cap="flat">
            <w14:noFill/>
            <w14:miter w14:lim="400000"/>
          </w14:textOutline>
        </w:rPr>
        <w:t>Al</w:t>
      </w:r>
      <w:r>
        <w:rPr>
          <w:rStyle w:val="Aucun"/>
          <w:rFonts w:ascii="Avenir Next" w:hAnsi="Avenir Next" w:hint="default"/>
          <w:u w:color="000000"/>
          <w:rtl w:val="0"/>
          <w:lang w:val="de-DE"/>
          <w14:textOutline w14:w="12700" w14:cap="flat">
            <w14:noFill/>
            <w14:miter w14:lim="400000"/>
          </w14:textOutline>
        </w:rPr>
        <w:t>è</w:t>
      </w:r>
      <w:r>
        <w:rPr>
          <w:rStyle w:val="Aucun"/>
          <w:rFonts w:ascii="Avenir Next" w:hAnsi="Avenir Next"/>
          <w:u w:color="000000"/>
          <w:rtl w:val="0"/>
          <w:lang w:val="de-DE"/>
          <w14:textOutline w14:w="12700" w14:cap="flat">
            <w14:noFill/>
            <w14:miter w14:lim="400000"/>
          </w14:textOutline>
        </w:rPr>
        <w:t xml:space="preserve">s / </w:t>
      </w:r>
      <w:r>
        <w:rPr>
          <w:rStyle w:val="Aucun"/>
          <w:rFonts w:ascii="Avenir Next" w:hAnsi="Avenir Next"/>
          <w:u w:color="000000"/>
          <w:rtl w:val="0"/>
          <w:lang w:val="fr-FR"/>
          <w14:textOutline w14:w="12700" w14:cap="flat">
            <w14:noFill/>
            <w14:miter w14:lim="400000"/>
          </w14:textOutline>
        </w:rPr>
        <w:t>LE P</w:t>
      </w:r>
      <w:r>
        <w:rPr>
          <w:rStyle w:val="Aucun"/>
          <w:rFonts w:ascii="Avenir Next" w:hAnsi="Avenir Next" w:hint="default"/>
          <w:u w:color="000000"/>
          <w:rtl w:val="0"/>
          <w:lang w:val="de-DE"/>
          <w14:textOutline w14:w="12700" w14:cap="flat">
            <w14:noFill/>
            <w14:miter w14:lim="400000"/>
          </w14:textOutline>
        </w:rPr>
        <w:t>Ô</w:t>
      </w:r>
      <w:r>
        <w:rPr>
          <w:rStyle w:val="Aucun"/>
          <w:rFonts w:ascii="Avenir Next" w:hAnsi="Avenir Next"/>
          <w:u w:color="000000"/>
          <w:rtl w:val="0"/>
          <w:lang w:val="de-DE"/>
          <w14:textOutline w14:w="12700" w14:cap="flat">
            <w14:noFill/>
            <w14:miter w14:lim="400000"/>
          </w14:textOutline>
        </w:rPr>
        <w:t>LE - Saison Cirque M</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it-IT"/>
          <w14:textOutline w14:w="12700" w14:cap="flat">
            <w14:noFill/>
            <w14:miter w14:lim="400000"/>
          </w14:textOutline>
        </w:rPr>
        <w:t>diterran</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de-DE"/>
          <w14:textOutline w14:w="12700" w14:cap="flat">
            <w14:noFill/>
            <w14:miter w14:lim="400000"/>
          </w14:textOutline>
        </w:rPr>
        <w:t>e/ Centre Chor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graphique National de la Rochelle / CCN2 - Centre Chor</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graphique National de Grenoble/ GOP Vari</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de-DE"/>
          <w14:textOutline w14:w="12700" w14:cap="flat">
            <w14:noFill/>
            <w14:miter w14:lim="400000"/>
          </w14:textOutline>
        </w:rPr>
        <w:t>t</w:t>
      </w:r>
      <w:r>
        <w:rPr>
          <w:rStyle w:val="Aucun"/>
          <w:rFonts w:ascii="Avenir Next" w:hAnsi="Avenir Next" w:hint="default"/>
          <w:u w:color="000000"/>
          <w:rtl w:val="0"/>
          <w:lang w:val="fr-FR"/>
          <w14:textOutline w14:w="12700" w14:cap="flat">
            <w14:noFill/>
            <w14:miter w14:lim="400000"/>
          </w14:textOutline>
        </w:rPr>
        <w:t xml:space="preserve">é </w:t>
      </w:r>
      <w:r>
        <w:rPr>
          <w:rStyle w:val="Aucun"/>
          <w:rFonts w:ascii="Avenir Next" w:hAnsi="Avenir Next"/>
          <w:u w:color="000000"/>
          <w:rtl w:val="0"/>
          <w:lang w:val="de-DE"/>
          <w14:textOutline w14:w="12700" w14:cap="flat">
            <w14:noFill/>
            <w14:miter w14:lim="400000"/>
          </w14:textOutline>
        </w:rPr>
        <w:t xml:space="preserve">Bonn (DE) / ENACR - </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 xml:space="preserve">cole Nationale des Arts du Cirque de Rosny-Sous-Bois/ </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es-ES_tradnl"/>
          <w14:textOutline w14:w="12700" w14:cap="flat">
            <w14:noFill/>
            <w14:miter w14:lim="400000"/>
          </w14:textOutline>
        </w:rPr>
        <w:t xml:space="preserve">cole de Cirque de Balthazar / </w:t>
      </w:r>
      <w:r>
        <w:rPr>
          <w:rStyle w:val="Aucun"/>
          <w:rFonts w:ascii="Avenir Next" w:hAnsi="Avenir Next" w:hint="default"/>
          <w:u w:color="000000"/>
          <w:rtl w:val="0"/>
          <w:lang w:val="fr-FR"/>
          <w14:textOutline w14:w="12700" w14:cap="flat">
            <w14:noFill/>
            <w14:miter w14:lim="400000"/>
          </w14:textOutline>
        </w:rPr>
        <w:t>É</w:t>
      </w:r>
      <w:r>
        <w:rPr>
          <w:rStyle w:val="Aucun"/>
          <w:rFonts w:ascii="Avenir Next" w:hAnsi="Avenir Next"/>
          <w:u w:color="000000"/>
          <w:rtl w:val="0"/>
          <w:lang w:val="fr-FR"/>
          <w14:textOutline w14:w="12700" w14:cap="flat">
            <w14:noFill/>
            <w14:miter w14:lim="400000"/>
          </w14:textOutline>
        </w:rPr>
        <w:t xml:space="preserve">cole de Cirque Jules Verne. </w:t>
      </w:r>
    </w:p>
    <w:p>
      <w:pPr>
        <w:pStyle w:val="Style de tableau 2"/>
        <w:jc w:val="both"/>
        <w:rPr>
          <w:rStyle w:val="Aucun"/>
          <w:rFonts w:ascii="Avenir Next" w:cs="Avenir Next" w:hAnsi="Avenir Next" w:eastAsia="Avenir Next"/>
          <w:sz w:val="22"/>
          <w:szCs w:val="22"/>
          <w:u w:color="e1007b"/>
        </w:rPr>
      </w:pPr>
      <w:r>
        <w:rPr>
          <w:rStyle w:val="Aucun"/>
          <w:rFonts w:ascii="Avenir Next" w:hAnsi="Avenir Next"/>
          <w:sz w:val="22"/>
          <w:szCs w:val="22"/>
          <w:u w:color="e1007b"/>
          <w:rtl w:val="0"/>
          <w:lang w:val="fr-FR"/>
        </w:rPr>
        <w:t xml:space="preserve">Avec le soutien du </w:t>
      </w:r>
      <w:r>
        <w:rPr>
          <w:rStyle w:val="Aucun"/>
          <w:rFonts w:ascii="Avenir Next" w:hAnsi="Avenir Next"/>
          <w:sz w:val="22"/>
          <w:szCs w:val="22"/>
          <w:u w:color="e1007b"/>
          <w:rtl w:val="0"/>
          <w:lang w:val="de-DE"/>
        </w:rPr>
        <w:t>D</w:t>
      </w:r>
      <w:r>
        <w:rPr>
          <w:rStyle w:val="Aucun"/>
          <w:rFonts w:ascii="Avenir Next" w:hAnsi="Avenir Next" w:hint="default"/>
          <w:sz w:val="22"/>
          <w:szCs w:val="22"/>
          <w:u w:color="e1007b"/>
          <w:rtl w:val="0"/>
          <w:lang w:val="fr-FR"/>
        </w:rPr>
        <w:t>é</w:t>
      </w:r>
      <w:r>
        <w:rPr>
          <w:rStyle w:val="Aucun"/>
          <w:rFonts w:ascii="Avenir Next" w:hAnsi="Avenir Next"/>
          <w:sz w:val="22"/>
          <w:szCs w:val="22"/>
          <w:u w:color="e1007b"/>
          <w:rtl w:val="0"/>
          <w:lang w:val="fr-FR"/>
        </w:rPr>
        <w:t>partement du Var et de la Sc</w:t>
      </w:r>
      <w:r>
        <w:rPr>
          <w:rStyle w:val="Aucun"/>
          <w:rFonts w:ascii="Avenir Next" w:hAnsi="Avenir Next" w:hint="default"/>
          <w:sz w:val="22"/>
          <w:szCs w:val="22"/>
          <w:u w:color="e1007b"/>
          <w:rtl w:val="0"/>
          <w:lang w:val="fr-FR"/>
        </w:rPr>
        <w:t>è</w:t>
      </w:r>
      <w:r>
        <w:rPr>
          <w:rStyle w:val="Aucun"/>
          <w:rFonts w:ascii="Avenir Next" w:hAnsi="Avenir Next"/>
          <w:sz w:val="22"/>
          <w:szCs w:val="22"/>
          <w:u w:color="e1007b"/>
          <w:rtl w:val="0"/>
          <w:lang w:val="fr-FR"/>
        </w:rPr>
        <w:t>ne Nationale Ch</w:t>
      </w:r>
      <w:r>
        <w:rPr>
          <w:rStyle w:val="Aucun"/>
          <w:rFonts w:ascii="Avenir Next" w:hAnsi="Avenir Next" w:hint="default"/>
          <w:sz w:val="22"/>
          <w:szCs w:val="22"/>
          <w:u w:color="e1007b"/>
          <w:rtl w:val="0"/>
        </w:rPr>
        <w:t>â</w:t>
      </w:r>
      <w:r>
        <w:rPr>
          <w:rStyle w:val="Aucun"/>
          <w:rFonts w:ascii="Avenir Next" w:hAnsi="Avenir Next"/>
          <w:sz w:val="22"/>
          <w:szCs w:val="22"/>
          <w:u w:color="e1007b"/>
          <w:rtl w:val="0"/>
        </w:rPr>
        <w:t>teauvallon</w:t>
      </w:r>
      <w:r>
        <w:rPr>
          <w:rStyle w:val="Aucun"/>
          <w:rFonts w:ascii="Avenir Next" w:hAnsi="Avenir Next"/>
          <w:sz w:val="22"/>
          <w:szCs w:val="22"/>
          <w:u w:color="e1007b"/>
          <w:rtl w:val="0"/>
          <w:lang w:val="de-DE"/>
        </w:rPr>
        <w:t xml:space="preserve"> </w:t>
      </w:r>
      <w:r>
        <w:rPr>
          <w:rStyle w:val="Aucun"/>
          <w:rFonts w:ascii="Avenir Next" w:hAnsi="Avenir Next"/>
          <w:sz w:val="22"/>
          <w:szCs w:val="22"/>
          <w:u w:color="e1007b"/>
          <w:rtl w:val="0"/>
        </w:rPr>
        <w:t>-</w:t>
      </w:r>
      <w:r>
        <w:rPr>
          <w:rStyle w:val="Aucun"/>
          <w:rFonts w:ascii="Avenir Next" w:hAnsi="Avenir Next"/>
          <w:sz w:val="22"/>
          <w:szCs w:val="22"/>
          <w:u w:color="e1007b"/>
          <w:rtl w:val="0"/>
          <w:lang w:val="de-DE"/>
        </w:rPr>
        <w:t xml:space="preserve"> </w:t>
      </w:r>
      <w:r>
        <w:rPr>
          <w:rStyle w:val="Aucun"/>
          <w:rFonts w:ascii="Avenir Next" w:hAnsi="Avenir Next"/>
          <w:sz w:val="22"/>
          <w:szCs w:val="22"/>
          <w:u w:color="e1007b"/>
          <w:rtl w:val="0"/>
          <w:lang w:val="fr-FR"/>
        </w:rPr>
        <w:t>Libert</w:t>
      </w:r>
      <w:r>
        <w:rPr>
          <w:rStyle w:val="Aucun"/>
          <w:rFonts w:ascii="Avenir Next" w:hAnsi="Avenir Next" w:hint="default"/>
          <w:sz w:val="22"/>
          <w:szCs w:val="22"/>
          <w:u w:color="e1007b"/>
          <w:rtl w:val="0"/>
          <w:lang w:val="fr-FR"/>
        </w:rPr>
        <w:t>é</w:t>
      </w:r>
    </w:p>
    <w:p>
      <w:pPr>
        <w:pStyle w:val="Style de tableau 2"/>
        <w:jc w:val="both"/>
        <w:rPr>
          <w:rStyle w:val="Aucun"/>
          <w:rFonts w:ascii="Avenir Next" w:cs="Avenir Next" w:hAnsi="Avenir Next" w:eastAsia="Avenir Next"/>
          <w:sz w:val="22"/>
          <w:szCs w:val="22"/>
          <w:u w:color="e1007b"/>
        </w:rPr>
      </w:pPr>
    </w:p>
    <w:p>
      <w:pPr>
        <w:pStyle w:val="Style de tableau 2"/>
        <w:jc w:val="both"/>
        <w:rPr>
          <w:rStyle w:val="Aucun"/>
          <w:rFonts w:ascii="Avenir Next" w:cs="Avenir Next" w:hAnsi="Avenir Next" w:eastAsia="Avenir Next"/>
          <w:sz w:val="22"/>
          <w:szCs w:val="22"/>
          <w:u w:color="e1007b"/>
        </w:rPr>
      </w:pPr>
    </w:p>
    <w:p>
      <w:pPr>
        <w:pStyle w:val="Corps"/>
        <w:rPr>
          <w:rStyle w:val="Souligner"/>
          <w:rFonts w:ascii="Skia Regular" w:cs="Skia Regular" w:hAnsi="Skia Regular" w:eastAsia="Skia Regular"/>
          <w:sz w:val="24"/>
          <w:szCs w:val="24"/>
          <w:u w:val="single"/>
        </w:rPr>
      </w:pPr>
      <w:r>
        <w:rPr>
          <w:rStyle w:val="Souligner"/>
          <w:rFonts w:ascii="Skia Regular" w:hAnsi="Skia Regular"/>
          <w:sz w:val="24"/>
          <w:szCs w:val="24"/>
          <w:u w:val="single"/>
          <w:rtl w:val="0"/>
          <w:lang w:val="de-DE"/>
        </w:rPr>
        <w:t xml:space="preserve">Contact: </w:t>
      </w:r>
    </w:p>
    <w:p>
      <w:pPr>
        <w:pStyle w:val="Style de tableau 2"/>
        <w:jc w:val="both"/>
        <w:rPr>
          <w:rStyle w:val="Aucun"/>
          <w:rFonts w:ascii="Skia Regular" w:cs="Skia Regular" w:hAnsi="Skia Regular" w:eastAsia="Skia Regular"/>
          <w:sz w:val="26"/>
          <w:szCs w:val="26"/>
          <w:u w:color="e1007b"/>
        </w:rPr>
      </w:pPr>
    </w:p>
    <w:p>
      <w:pPr>
        <w:pStyle w:val="Style de tableau 2"/>
        <w:jc w:val="left"/>
        <w:rPr>
          <w:rStyle w:val="Lien"/>
          <w:rFonts w:ascii="Avenir Next" w:cs="Avenir Next" w:hAnsi="Avenir Next" w:eastAsia="Avenir Next"/>
          <w:i w:val="1"/>
          <w:iCs w:val="1"/>
          <w:sz w:val="22"/>
          <w:szCs w:val="22"/>
        </w:rPr>
      </w:pPr>
      <w:r>
        <w:rPr>
          <w:rStyle w:val="Lien"/>
          <w:rFonts w:ascii="Avenir Next" w:hAnsi="Avenir Next"/>
          <w:i w:val="1"/>
          <w:iCs w:val="1"/>
          <w:sz w:val="22"/>
          <w:szCs w:val="22"/>
          <w:rtl w:val="0"/>
          <w:lang w:val="de-DE"/>
        </w:rPr>
        <w:t xml:space="preserve">Artistes : </w:t>
      </w:r>
    </w:p>
    <w:p>
      <w:pPr>
        <w:pStyle w:val="Style de tableau 2"/>
        <w:jc w:val="left"/>
        <w:rPr>
          <w:rStyle w:val="Aucun"/>
          <w:rFonts w:ascii="Avenir Next" w:cs="Avenir Next" w:hAnsi="Avenir Next" w:eastAsia="Avenir Next"/>
          <w:sz w:val="22"/>
          <w:szCs w:val="22"/>
          <w:u w:color="e1007b"/>
        </w:rPr>
      </w:pPr>
      <w:r>
        <w:rPr>
          <w:rStyle w:val="Aucun"/>
          <w:rFonts w:ascii="Avenir Next" w:hAnsi="Avenir Next"/>
          <w:sz w:val="22"/>
          <w:szCs w:val="22"/>
          <w:u w:color="e1007b"/>
          <w:rtl w:val="0"/>
          <w:lang w:val="de-DE"/>
        </w:rPr>
        <w:t xml:space="preserve">Alluana Ribeiro 0627376779  ou Julien Silliau 0638356812 </w:t>
      </w:r>
    </w:p>
    <w:p>
      <w:pPr>
        <w:pStyle w:val="Style de tableau 2"/>
        <w:jc w:val="left"/>
        <w:rPr>
          <w:rStyle w:val="Aucun"/>
          <w:rFonts w:ascii="Avenir Next" w:cs="Avenir Next" w:hAnsi="Avenir Next" w:eastAsia="Avenir Next"/>
          <w:sz w:val="22"/>
          <w:szCs w:val="22"/>
          <w:u w:color="e1007b"/>
        </w:rPr>
      </w:pPr>
      <w:r>
        <w:rPr>
          <w:rStyle w:val="Hyperlink.0"/>
          <w:rFonts w:ascii="Avenir Next" w:cs="Avenir Next" w:hAnsi="Avenir Next" w:eastAsia="Avenir Next"/>
          <w:sz w:val="22"/>
          <w:szCs w:val="22"/>
        </w:rPr>
        <w:fldChar w:fldCharType="begin" w:fldLock="0"/>
      </w:r>
      <w:r>
        <w:rPr>
          <w:rStyle w:val="Hyperlink.0"/>
          <w:rFonts w:ascii="Avenir Next" w:cs="Avenir Next" w:hAnsi="Avenir Next" w:eastAsia="Avenir Next"/>
          <w:sz w:val="22"/>
          <w:szCs w:val="22"/>
        </w:rPr>
        <w:instrText xml:space="preserve"> HYPERLINK "mailto:a4.collectif.cirque@gmail.com"</w:instrText>
      </w:r>
      <w:r>
        <w:rPr>
          <w:rStyle w:val="Hyperlink.0"/>
          <w:rFonts w:ascii="Avenir Next" w:cs="Avenir Next" w:hAnsi="Avenir Next" w:eastAsia="Avenir Next"/>
          <w:sz w:val="22"/>
          <w:szCs w:val="22"/>
        </w:rPr>
        <w:fldChar w:fldCharType="separate" w:fldLock="0"/>
      </w:r>
      <w:r>
        <w:rPr>
          <w:rStyle w:val="Hyperlink.0"/>
          <w:rFonts w:ascii="Avenir Next" w:hAnsi="Avenir Next"/>
          <w:sz w:val="22"/>
          <w:szCs w:val="22"/>
          <w:rtl w:val="0"/>
          <w:lang w:val="de-DE"/>
        </w:rPr>
        <w:t>a4.collectif.cirque@gmail.com</w:t>
      </w:r>
      <w:r>
        <w:rPr>
          <w:rFonts w:ascii="Avenir Next" w:cs="Avenir Next" w:hAnsi="Avenir Next" w:eastAsia="Avenir Next"/>
          <w:sz w:val="22"/>
          <w:szCs w:val="22"/>
        </w:rPr>
        <w:fldChar w:fldCharType="end" w:fldLock="0"/>
      </w:r>
      <w:r>
        <w:rPr>
          <w:rStyle w:val="Aucun"/>
          <w:rFonts w:ascii="Avenir Next" w:hAnsi="Avenir Next"/>
          <w:sz w:val="22"/>
          <w:szCs w:val="22"/>
          <w:u w:color="e1007b"/>
          <w:rtl w:val="0"/>
          <w:lang w:val="de-DE"/>
        </w:rPr>
        <w:t xml:space="preserve"> </w:t>
      </w:r>
    </w:p>
    <w:p>
      <w:pPr>
        <w:pStyle w:val="Style de tableau 2"/>
        <w:jc w:val="left"/>
        <w:rPr>
          <w:rStyle w:val="Aucun"/>
          <w:rFonts w:ascii="Avenir Next" w:cs="Avenir Next" w:hAnsi="Avenir Next" w:eastAsia="Avenir Next"/>
          <w:i w:val="1"/>
          <w:iCs w:val="1"/>
          <w:sz w:val="22"/>
          <w:szCs w:val="22"/>
          <w:u w:color="e1007b"/>
        </w:rPr>
      </w:pPr>
      <w:r>
        <w:rPr>
          <w:rStyle w:val="Souligner"/>
          <w:rFonts w:ascii="Avenir Next" w:hAnsi="Avenir Next"/>
          <w:i w:val="1"/>
          <w:iCs w:val="1"/>
          <w:sz w:val="22"/>
          <w:szCs w:val="22"/>
          <w:rtl w:val="0"/>
          <w:lang w:val="de-DE"/>
        </w:rPr>
        <w:t xml:space="preserve">Diffusion: </w:t>
      </w:r>
    </w:p>
    <w:p>
      <w:pPr>
        <w:pStyle w:val="Style de tableau 2"/>
        <w:jc w:val="left"/>
        <w:rPr>
          <w:rFonts w:ascii="Avenir Next" w:cs="Avenir Next" w:hAnsi="Avenir Next" w:eastAsia="Avenir Next"/>
          <w:sz w:val="22"/>
          <w:szCs w:val="22"/>
        </w:rPr>
      </w:pPr>
      <w:r>
        <w:rPr>
          <w:rStyle w:val="Aucun"/>
          <w:rFonts w:ascii="Avenir Next" w:hAnsi="Avenir Next"/>
          <w:sz w:val="22"/>
          <w:szCs w:val="22"/>
          <w:u w:color="e1007b"/>
          <w:rtl w:val="0"/>
          <w:lang w:val="de-DE"/>
        </w:rPr>
        <w:t xml:space="preserve">Christine Weiler - Blueline Productions </w:t>
      </w:r>
      <w:r>
        <w:rPr>
          <w:rFonts w:ascii="Avenir Next" w:hAnsi="Avenir Next"/>
          <w:sz w:val="22"/>
          <w:szCs w:val="22"/>
          <w:rtl w:val="0"/>
          <w:lang w:val="de-DE"/>
        </w:rPr>
        <w:t>- 7 Tours Productions</w:t>
      </w:r>
    </w:p>
    <w:p>
      <w:pPr>
        <w:pStyle w:val="Par défaut"/>
        <w:bidi w:val="0"/>
        <w:ind w:left="0" w:right="0" w:firstLine="0"/>
        <w:jc w:val="left"/>
        <w:rPr>
          <w:rFonts w:ascii="Avenir Next" w:cs="Avenir Next" w:hAnsi="Avenir Next" w:eastAsia="Avenir Next"/>
          <w:rtl w:val="0"/>
        </w:rPr>
      </w:pPr>
      <w:r>
        <w:rPr>
          <w:rFonts w:ascii="Avenir Next" w:hAnsi="Avenir Next"/>
          <w:rtl w:val="0"/>
          <w:lang w:val="de-DE"/>
        </w:rPr>
        <w:t>+33 6.77. 73. 03. 07</w:t>
      </w:r>
    </w:p>
    <w:p>
      <w:pPr>
        <w:pStyle w:val="Par défaut"/>
        <w:bidi w:val="0"/>
        <w:ind w:left="0" w:right="0" w:firstLine="0"/>
        <w:jc w:val="left"/>
        <w:rPr>
          <w:rStyle w:val="Aucun"/>
          <w:rFonts w:ascii="Avenir Next" w:cs="Avenir Next" w:hAnsi="Avenir Next" w:eastAsia="Avenir Next"/>
          <w:outline w:val="0"/>
          <w:color w:val="0067d9"/>
          <w:u w:color="e1007b"/>
          <w:rtl w:val="0"/>
          <w14:textFill>
            <w14:solidFill>
              <w14:srgbClr w14:val="0068DA"/>
            </w14:solidFill>
          </w14:textFill>
        </w:rPr>
      </w:pPr>
      <w:r>
        <w:rPr>
          <w:rStyle w:val="Hyperlink.0"/>
          <w:rFonts w:ascii="Avenir Next" w:cs="Avenir Next" w:hAnsi="Avenir Next" w:eastAsia="Avenir Next"/>
          <w:outline w:val="0"/>
          <w:color w:val="0067d9"/>
          <w:u w:color="0067d9"/>
          <w:rtl w:val="0"/>
          <w14:textFill>
            <w14:solidFill>
              <w14:srgbClr w14:val="0068DA"/>
            </w14:solidFill>
          </w14:textFill>
        </w:rPr>
        <w:fldChar w:fldCharType="begin" w:fldLock="0"/>
      </w:r>
      <w:r>
        <w:rPr>
          <w:rStyle w:val="Hyperlink.0"/>
          <w:rFonts w:ascii="Avenir Next" w:cs="Avenir Next" w:hAnsi="Avenir Next" w:eastAsia="Avenir Next"/>
          <w:outline w:val="0"/>
          <w:color w:val="0067d9"/>
          <w:u w:color="0067d9"/>
          <w:rtl w:val="0"/>
          <w14:textFill>
            <w14:solidFill>
              <w14:srgbClr w14:val="0068DA"/>
            </w14:solidFill>
          </w14:textFill>
        </w:rPr>
        <w:instrText xml:space="preserve"> HYPERLINK "mailto:christine@blueline.fr"</w:instrText>
      </w:r>
      <w:r>
        <w:rPr>
          <w:rStyle w:val="Hyperlink.0"/>
          <w:rFonts w:ascii="Avenir Next" w:cs="Avenir Next" w:hAnsi="Avenir Next" w:eastAsia="Avenir Next"/>
          <w:outline w:val="0"/>
          <w:color w:val="0067d9"/>
          <w:u w:color="0067d9"/>
          <w:rtl w:val="0"/>
          <w14:textFill>
            <w14:solidFill>
              <w14:srgbClr w14:val="0068DA"/>
            </w14:solidFill>
          </w14:textFill>
        </w:rPr>
        <w:fldChar w:fldCharType="separate" w:fldLock="0"/>
      </w:r>
      <w:r>
        <w:rPr>
          <w:rStyle w:val="Hyperlink.0"/>
          <w:rFonts w:ascii="Avenir Next" w:hAnsi="Avenir Next"/>
          <w:outline w:val="0"/>
          <w:color w:val="0067d9"/>
          <w:u w:color="0067d9"/>
          <w:rtl w:val="0"/>
          <w:lang w:val="de-DE"/>
          <w14:textFill>
            <w14:solidFill>
              <w14:srgbClr w14:val="0068DA"/>
            </w14:solidFill>
          </w14:textFill>
        </w:rPr>
        <w:t>christine@blueline.fr</w:t>
      </w:r>
      <w:r>
        <w:rPr>
          <w:rFonts w:ascii="Avenir Next" w:cs="Avenir Next" w:hAnsi="Avenir Next" w:eastAsia="Avenir Next"/>
          <w:outline w:val="0"/>
          <w:color w:val="0067d9"/>
          <w:u w:color="0067d9"/>
          <w:rtl w:val="0"/>
          <w14:textFill>
            <w14:solidFill>
              <w14:srgbClr w14:val="0068DA"/>
            </w14:solidFill>
          </w14:textFill>
        </w:rPr>
        <w:fldChar w:fldCharType="end" w:fldLock="0"/>
      </w:r>
    </w:p>
    <w:p>
      <w:pPr>
        <w:pStyle w:val="Style de tableau 2"/>
        <w:jc w:val="both"/>
        <w:rPr>
          <w:rStyle w:val="Aucun"/>
          <w:rFonts w:ascii="Avenir Next" w:cs="Avenir Next" w:hAnsi="Avenir Next" w:eastAsia="Avenir Next"/>
          <w:i w:val="1"/>
          <w:iCs w:val="1"/>
          <w:sz w:val="22"/>
          <w:szCs w:val="22"/>
          <w:u w:color="e1007b"/>
        </w:rPr>
      </w:pPr>
    </w:p>
    <w:p>
      <w:pPr>
        <w:pStyle w:val="Style de tableau 2"/>
        <w:jc w:val="both"/>
        <w:rPr>
          <w:rStyle w:val="Aucun"/>
          <w:rFonts w:ascii="Avenir Next" w:cs="Avenir Next" w:hAnsi="Avenir Next" w:eastAsia="Avenir Next"/>
          <w:i w:val="1"/>
          <w:iCs w:val="1"/>
          <w:sz w:val="22"/>
          <w:szCs w:val="22"/>
          <w:u w:color="e1007b"/>
        </w:rPr>
      </w:pPr>
      <w:r>
        <w:rPr>
          <w:rStyle w:val="Souligner"/>
          <w:rFonts w:ascii="Avenir Next" w:hAnsi="Avenir Next"/>
          <w:i w:val="1"/>
          <w:iCs w:val="1"/>
          <w:sz w:val="22"/>
          <w:szCs w:val="22"/>
          <w:rtl w:val="0"/>
          <w:lang w:val="de-DE"/>
        </w:rPr>
        <w:t>R</w:t>
      </w:r>
      <w:r>
        <w:rPr>
          <w:rStyle w:val="Souligner"/>
          <w:rFonts w:ascii="Avenir Next" w:hAnsi="Avenir Next" w:hint="default"/>
          <w:i w:val="1"/>
          <w:iCs w:val="1"/>
          <w:sz w:val="22"/>
          <w:szCs w:val="22"/>
          <w:rtl w:val="0"/>
          <w:lang w:val="de-DE"/>
        </w:rPr>
        <w:t>é</w:t>
      </w:r>
      <w:r>
        <w:rPr>
          <w:rStyle w:val="Souligner"/>
          <w:rFonts w:ascii="Avenir Next" w:hAnsi="Avenir Next"/>
          <w:i w:val="1"/>
          <w:iCs w:val="1"/>
          <w:sz w:val="22"/>
          <w:szCs w:val="22"/>
          <w:rtl w:val="0"/>
          <w:lang w:val="de-DE"/>
        </w:rPr>
        <w:t xml:space="preserve">seaux Sociaux : </w:t>
      </w:r>
    </w:p>
    <w:p>
      <w:pPr>
        <w:pStyle w:val="Style de tableau 2"/>
        <w:jc w:val="both"/>
        <w:rPr>
          <w:rStyle w:val="Aucun"/>
          <w:rFonts w:ascii="Avenir Next" w:cs="Avenir Next" w:hAnsi="Avenir Next" w:eastAsia="Avenir Next"/>
          <w:sz w:val="22"/>
          <w:szCs w:val="22"/>
          <w:u w:color="e1007b"/>
        </w:rPr>
      </w:pPr>
      <w:r>
        <w:rPr>
          <w:rStyle w:val="Hyperlink.0"/>
          <w:rFonts w:ascii="Avenir Next" w:cs="Avenir Next" w:hAnsi="Avenir Next" w:eastAsia="Avenir Next"/>
          <w:sz w:val="22"/>
          <w:szCs w:val="22"/>
        </w:rPr>
        <w:fldChar w:fldCharType="begin" w:fldLock="0"/>
      </w:r>
      <w:r>
        <w:rPr>
          <w:rStyle w:val="Hyperlink.0"/>
          <w:rFonts w:ascii="Avenir Next" w:cs="Avenir Next" w:hAnsi="Avenir Next" w:eastAsia="Avenir Next"/>
          <w:sz w:val="22"/>
          <w:szCs w:val="22"/>
        </w:rPr>
        <w:instrText xml:space="preserve"> HYPERLINK "http://www.collectifa4.com"</w:instrText>
      </w:r>
      <w:r>
        <w:rPr>
          <w:rStyle w:val="Hyperlink.0"/>
          <w:rFonts w:ascii="Avenir Next" w:cs="Avenir Next" w:hAnsi="Avenir Next" w:eastAsia="Avenir Next"/>
          <w:sz w:val="22"/>
          <w:szCs w:val="22"/>
        </w:rPr>
        <w:fldChar w:fldCharType="separate" w:fldLock="0"/>
      </w:r>
      <w:r>
        <w:rPr>
          <w:rStyle w:val="Hyperlink.0"/>
          <w:rFonts w:ascii="Avenir Next" w:hAnsi="Avenir Next"/>
          <w:sz w:val="22"/>
          <w:szCs w:val="22"/>
          <w:rtl w:val="0"/>
          <w:lang w:val="de-DE"/>
        </w:rPr>
        <w:t>www.collectifa4.com</w:t>
      </w:r>
      <w:r>
        <w:rPr>
          <w:rFonts w:ascii="Avenir Next" w:cs="Avenir Next" w:hAnsi="Avenir Next" w:eastAsia="Avenir Next"/>
          <w:sz w:val="22"/>
          <w:szCs w:val="22"/>
        </w:rPr>
        <w:fldChar w:fldCharType="end" w:fldLock="0"/>
      </w:r>
    </w:p>
    <w:p>
      <w:pPr>
        <w:pStyle w:val="Style de tableau 2"/>
        <w:jc w:val="both"/>
        <w:rPr>
          <w:rStyle w:val="Aucun"/>
          <w:rFonts w:ascii="Avenir Next" w:cs="Avenir Next" w:hAnsi="Avenir Next" w:eastAsia="Avenir Next"/>
          <w:sz w:val="22"/>
          <w:szCs w:val="22"/>
          <w:u w:color="e1007b"/>
        </w:rPr>
      </w:pPr>
      <w:r>
        <w:rPr>
          <w:rStyle w:val="Aucun"/>
          <w:rFonts w:ascii="Avenir Next" w:hAnsi="Avenir Next"/>
          <w:sz w:val="22"/>
          <w:szCs w:val="22"/>
          <w:u w:color="e1007b"/>
          <w:rtl w:val="0"/>
          <w:lang w:val="de-DE"/>
        </w:rPr>
        <w:t>Instagram: @collectifA4</w:t>
      </w:r>
    </w:p>
    <w:p>
      <w:pPr>
        <w:pStyle w:val="Style de tableau 2"/>
        <w:jc w:val="both"/>
      </w:pPr>
      <w:r>
        <w:rPr>
          <w:rStyle w:val="Aucun"/>
          <w:rFonts w:ascii="Avenir Next" w:hAnsi="Avenir Next"/>
          <w:sz w:val="22"/>
          <w:szCs w:val="22"/>
          <w:u w:color="e1007b"/>
          <w:rtl w:val="0"/>
          <w:lang w:val="de-DE"/>
        </w:rPr>
        <w:t xml:space="preserve">Facebook: </w:t>
      </w:r>
      <w:r>
        <w:rPr>
          <w:rStyle w:val="Hyperlink.0"/>
          <w:rFonts w:ascii="Avenir Next" w:cs="Avenir Next" w:hAnsi="Avenir Next" w:eastAsia="Avenir Next"/>
          <w:sz w:val="22"/>
          <w:szCs w:val="22"/>
        </w:rPr>
        <w:fldChar w:fldCharType="begin" w:fldLock="0"/>
      </w:r>
      <w:r>
        <w:rPr>
          <w:rStyle w:val="Hyperlink.0"/>
          <w:rFonts w:ascii="Avenir Next" w:cs="Avenir Next" w:hAnsi="Avenir Next" w:eastAsia="Avenir Next"/>
          <w:sz w:val="22"/>
          <w:szCs w:val="22"/>
        </w:rPr>
        <w:instrText xml:space="preserve"> HYPERLINK "https://www.facebook.com/Collectif-A4-112252990453657/"</w:instrText>
      </w:r>
      <w:r>
        <w:rPr>
          <w:rStyle w:val="Hyperlink.0"/>
          <w:rFonts w:ascii="Avenir Next" w:cs="Avenir Next" w:hAnsi="Avenir Next" w:eastAsia="Avenir Next"/>
          <w:sz w:val="22"/>
          <w:szCs w:val="22"/>
        </w:rPr>
        <w:fldChar w:fldCharType="separate" w:fldLock="0"/>
      </w:r>
      <w:r>
        <w:rPr>
          <w:rStyle w:val="Hyperlink.0"/>
          <w:rFonts w:ascii="Avenir Next" w:hAnsi="Avenir Next"/>
          <w:sz w:val="22"/>
          <w:szCs w:val="22"/>
          <w:rtl w:val="0"/>
          <w:lang w:val="en-US"/>
        </w:rPr>
        <w:t>https://www.facebook.com/Collectif-A4-112252990453657/</w:t>
      </w:r>
      <w:r>
        <w:rPr>
          <w:rFonts w:ascii="Avenir Next" w:cs="Avenir Next" w:hAnsi="Avenir Next" w:eastAsia="Avenir Next"/>
          <w:sz w:val="22"/>
          <w:szCs w:val="22"/>
        </w:rPr>
        <w:fldChar w:fldCharType="end" w:fldLock="0"/>
      </w:r>
      <w:r>
        <w:rPr>
          <w:rStyle w:val="Aucun"/>
          <w:rFonts w:ascii="Avenir Next" w:hAnsi="Avenir Next"/>
          <w:sz w:val="22"/>
          <w:szCs w:val="22"/>
          <w:u w:color="e1007b"/>
          <w:rtl w:val="0"/>
          <w:lang w:val="de-DE"/>
        </w:rPr>
        <w:t xml:space="preserve"> </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kia Regular">
    <w:charset w:val="00"/>
    <w:family w:val="roman"/>
    <w:pitch w:val="default"/>
  </w:font>
  <w:font w:name="Avenir Nex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character" w:styleId="Aucun">
    <w:name w:val="Aucun"/>
    <w:rPr>
      <w:lang w:val="de-DE"/>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de-DE"/>
      <w14:textOutline>
        <w14:noFill/>
      </w14:textOutline>
      <w14:textFill>
        <w14:solidFill>
          <w14:srgbClr w14:val="000000"/>
        </w14:solidFill>
      </w14:textFill>
    </w:rPr>
  </w:style>
  <w:style w:type="paragraph" w:styleId="Style de tableau 2">
    <w:name w:val="Style de tableau 2"/>
    <w:next w:val="Style de tableau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vertAlign w:val="baseline"/>
      <w14:textOutline>
        <w14:noFill/>
      </w14:textOutline>
      <w14:textFill>
        <w14:solidFill>
          <w14:srgbClr w14:val="000000"/>
        </w14:solidFill>
      </w14:textFill>
    </w:rPr>
  </w:style>
  <w:style w:type="character" w:styleId="Souligner">
    <w:name w:val="Souligner"/>
    <w:rPr>
      <w:u w:val="single"/>
      <w:lang w:val="de-DE"/>
    </w:rPr>
  </w:style>
  <w:style w:type="character" w:styleId="Lien">
    <w:name w:val="Lien"/>
    <w:rPr>
      <w:u w:val="single"/>
      <w:lang w:val="de-DE"/>
    </w:rPr>
  </w:style>
  <w:style w:type="character" w:styleId="Hyperlink.0">
    <w:name w:val="Hyperlink.0"/>
    <w:basedOn w:val="Lien"/>
    <w:next w:val="Hyperlink.0"/>
    <w:rPr>
      <w:u w:val="none"/>
    </w:rPr>
  </w:style>
</w:style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97C836AF7B5143AFC716004C82C538" ma:contentTypeVersion="3" ma:contentTypeDescription="Crée un document." ma:contentTypeScope="" ma:versionID="106d373c89bb39e2240d6d39a33501f5">
  <xsd:schema xmlns:xsd="http://www.w3.org/2001/XMLSchema" xmlns:xs="http://www.w3.org/2001/XMLSchema" xmlns:p="http://schemas.microsoft.com/office/2006/metadata/properties" xmlns:ns2="7c3afca8-3d67-4706-b985-ea575a3ad1ea" targetNamespace="http://schemas.microsoft.com/office/2006/metadata/properties" ma:root="true" ma:fieldsID="b2ab2df1fd7a2a1738f7553dc4d92a76" ns2:_="">
    <xsd:import namespace="7c3afca8-3d67-4706-b985-ea575a3ad1ea"/>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fca8-3d67-4706-b985-ea575a3ad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869A31-D7BC-401E-90CD-4ECA3DEF7A08}"/>
</file>

<file path=customXml/itemProps2.xml><?xml version="1.0" encoding="utf-8"?>
<ds:datastoreItem xmlns:ds="http://schemas.openxmlformats.org/officeDocument/2006/customXml" ds:itemID="{28BAEB34-05E9-4D52-BA20-172C3E9369F5}"/>
</file>

<file path=customXml/itemProps3.xml><?xml version="1.0" encoding="utf-8"?>
<ds:datastoreItem xmlns:ds="http://schemas.openxmlformats.org/officeDocument/2006/customXml" ds:itemID="{CDB765F4-915B-46E8-A143-F489BCF34E5A}"/>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0x010100F697C836AF7B5143AFC716004C82C538</vt:lpwstr>
  </property>
  <property fmtid="{D5CDD505-2E9C-101B-9397-08002B2CF9AE}" pid="3" name="Order">
    <vt:r8>19700</vt:r8>
  </property>
</Properties>
</file>