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9E299" w14:textId="77777777" w:rsidR="00987745" w:rsidRPr="00847E10" w:rsidRDefault="00987745" w:rsidP="00987745">
      <w:pPr>
        <w:rPr>
          <w:rFonts w:cstheme="minorHAnsi"/>
          <w:b/>
          <w:bCs/>
          <w:sz w:val="22"/>
          <w:szCs w:val="22"/>
        </w:rPr>
      </w:pPr>
      <w:r w:rsidRPr="00847E10">
        <w:rPr>
          <w:rFonts w:cstheme="minorHAnsi"/>
          <w:b/>
          <w:bCs/>
          <w:sz w:val="22"/>
          <w:szCs w:val="22"/>
        </w:rPr>
        <w:t>VINCENT PEIRANI</w:t>
      </w:r>
    </w:p>
    <w:p w14:paraId="66B6F3B4" w14:textId="77777777" w:rsidR="00987745" w:rsidRPr="00847E10" w:rsidRDefault="00987745" w:rsidP="00987745">
      <w:pPr>
        <w:rPr>
          <w:rFonts w:cstheme="minorHAnsi"/>
          <w:b/>
          <w:bCs/>
          <w:sz w:val="22"/>
          <w:szCs w:val="22"/>
        </w:rPr>
      </w:pPr>
    </w:p>
    <w:p w14:paraId="13B03428" w14:textId="77777777" w:rsidR="00987745" w:rsidRPr="00847E10" w:rsidRDefault="00987745" w:rsidP="00987745">
      <w:pPr>
        <w:rPr>
          <w:rFonts w:eastAsia="Times New Roman" w:cstheme="minorHAnsi"/>
          <w:i/>
          <w:iCs/>
          <w:color w:val="000000" w:themeColor="text1"/>
          <w:sz w:val="22"/>
          <w:szCs w:val="22"/>
          <w:lang w:eastAsia="fr-FR"/>
        </w:rPr>
      </w:pPr>
      <w:r w:rsidRPr="00847E10">
        <w:rPr>
          <w:rFonts w:eastAsia="Times New Roman" w:cstheme="minorHAnsi"/>
          <w:i/>
          <w:iCs/>
          <w:color w:val="000000" w:themeColor="text1"/>
          <w:sz w:val="22"/>
          <w:szCs w:val="22"/>
          <w:lang w:eastAsia="fr-FR"/>
        </w:rPr>
        <w:t xml:space="preserve">Vincent </w:t>
      </w:r>
      <w:proofErr w:type="spellStart"/>
      <w:r w:rsidRPr="00847E10">
        <w:rPr>
          <w:rFonts w:eastAsia="Times New Roman" w:cstheme="minorHAnsi"/>
          <w:i/>
          <w:iCs/>
          <w:color w:val="000000" w:themeColor="text1"/>
          <w:sz w:val="22"/>
          <w:szCs w:val="22"/>
          <w:lang w:eastAsia="fr-FR"/>
        </w:rPr>
        <w:t>Peirani</w:t>
      </w:r>
      <w:proofErr w:type="spellEnd"/>
      <w:r w:rsidRPr="00847E10">
        <w:rPr>
          <w:rFonts w:eastAsia="Times New Roman" w:cstheme="minorHAnsi"/>
          <w:i/>
          <w:iCs/>
          <w:color w:val="000000" w:themeColor="text1"/>
          <w:sz w:val="22"/>
          <w:szCs w:val="22"/>
          <w:lang w:eastAsia="fr-FR"/>
        </w:rPr>
        <w:t>, le printemps à plein temps</w:t>
      </w:r>
    </w:p>
    <w:p w14:paraId="69CDAE5B" w14:textId="77777777" w:rsidR="00987745" w:rsidRPr="00847E10" w:rsidRDefault="00987745" w:rsidP="00987745">
      <w:pPr>
        <w:rPr>
          <w:rFonts w:eastAsia="Times New Roman" w:cstheme="minorHAnsi"/>
          <w:i/>
          <w:iCs/>
          <w:color w:val="000000" w:themeColor="text1"/>
          <w:sz w:val="22"/>
          <w:szCs w:val="22"/>
          <w:lang w:eastAsia="fr-FR"/>
        </w:rPr>
      </w:pPr>
      <w:r w:rsidRPr="00847E10">
        <w:rPr>
          <w:rFonts w:eastAsia="Times New Roman" w:cstheme="minorHAnsi"/>
          <w:i/>
          <w:iCs/>
          <w:color w:val="000000" w:themeColor="text1"/>
          <w:sz w:val="22"/>
          <w:szCs w:val="22"/>
          <w:lang w:eastAsia="fr-FR"/>
        </w:rPr>
        <w:t xml:space="preserve">Il ne tient pas en place. Depuis que tout est allé très vite pour le tout jeune accordéoniste quittant le cocon familial de Nice et le répertoire classique pour Paris, les </w:t>
      </w:r>
      <w:proofErr w:type="spellStart"/>
      <w:r w:rsidRPr="00847E10">
        <w:rPr>
          <w:rFonts w:eastAsia="Times New Roman" w:cstheme="minorHAnsi"/>
          <w:i/>
          <w:iCs/>
          <w:color w:val="000000" w:themeColor="text1"/>
          <w:sz w:val="22"/>
          <w:szCs w:val="22"/>
          <w:lang w:eastAsia="fr-FR"/>
        </w:rPr>
        <w:t>jams</w:t>
      </w:r>
      <w:proofErr w:type="spellEnd"/>
      <w:r w:rsidRPr="00847E10">
        <w:rPr>
          <w:rFonts w:eastAsia="Times New Roman" w:cstheme="minorHAnsi"/>
          <w:i/>
          <w:iCs/>
          <w:color w:val="000000" w:themeColor="text1"/>
          <w:sz w:val="22"/>
          <w:szCs w:val="22"/>
          <w:lang w:eastAsia="fr-FR"/>
        </w:rPr>
        <w:t xml:space="preserve"> de sa génération, les expériences dans la chanson, la musique africaine, le flamenco… Et surtout le CNSM qui va s’avérer doublement décisif.</w:t>
      </w:r>
    </w:p>
    <w:p w14:paraId="12A6D25F" w14:textId="77777777" w:rsidR="00987745" w:rsidRPr="00847E10" w:rsidRDefault="00987745" w:rsidP="00987745">
      <w:pPr>
        <w:rPr>
          <w:rFonts w:eastAsia="Times New Roman" w:cstheme="minorHAnsi"/>
          <w:i/>
          <w:iCs/>
          <w:color w:val="000000" w:themeColor="text1"/>
          <w:sz w:val="22"/>
          <w:szCs w:val="22"/>
          <w:lang w:eastAsia="fr-FR"/>
        </w:rPr>
      </w:pPr>
      <w:r w:rsidRPr="00847E10">
        <w:rPr>
          <w:rFonts w:eastAsia="Times New Roman" w:cstheme="minorHAnsi"/>
          <w:i/>
          <w:iCs/>
          <w:color w:val="000000" w:themeColor="text1"/>
          <w:sz w:val="22"/>
          <w:szCs w:val="22"/>
          <w:lang w:eastAsia="fr-FR"/>
        </w:rPr>
        <w:t xml:space="preserve">C’est au CNSM que Vincent vit ses premières expériences en duo, avec une proposition du saxophoniste Vincent </w:t>
      </w:r>
      <w:proofErr w:type="spellStart"/>
      <w:r w:rsidRPr="00847E10">
        <w:rPr>
          <w:rFonts w:eastAsia="Times New Roman" w:cstheme="minorHAnsi"/>
          <w:i/>
          <w:iCs/>
          <w:color w:val="000000" w:themeColor="text1"/>
          <w:sz w:val="22"/>
          <w:szCs w:val="22"/>
          <w:lang w:eastAsia="fr-FR"/>
        </w:rPr>
        <w:t>Lê</w:t>
      </w:r>
      <w:proofErr w:type="spellEnd"/>
      <w:r w:rsidRPr="00847E10">
        <w:rPr>
          <w:rFonts w:eastAsia="Times New Roman" w:cstheme="minorHAnsi"/>
          <w:i/>
          <w:iCs/>
          <w:color w:val="000000" w:themeColor="text1"/>
          <w:sz w:val="22"/>
          <w:szCs w:val="22"/>
          <w:lang w:eastAsia="fr-FR"/>
        </w:rPr>
        <w:t xml:space="preserve"> Quang. C’est aussi là qu’à lieu la rencontre déterminante avec Daniel </w:t>
      </w:r>
      <w:proofErr w:type="spellStart"/>
      <w:r w:rsidRPr="00847E10">
        <w:rPr>
          <w:rFonts w:eastAsia="Times New Roman" w:cstheme="minorHAnsi"/>
          <w:i/>
          <w:iCs/>
          <w:color w:val="000000" w:themeColor="text1"/>
          <w:sz w:val="22"/>
          <w:szCs w:val="22"/>
          <w:lang w:eastAsia="fr-FR"/>
        </w:rPr>
        <w:t>Humair</w:t>
      </w:r>
      <w:proofErr w:type="spellEnd"/>
      <w:r w:rsidRPr="00847E10">
        <w:rPr>
          <w:rFonts w:eastAsia="Times New Roman" w:cstheme="minorHAnsi"/>
          <w:i/>
          <w:iCs/>
          <w:color w:val="000000" w:themeColor="text1"/>
          <w:sz w:val="22"/>
          <w:szCs w:val="22"/>
          <w:lang w:eastAsia="fr-FR"/>
        </w:rPr>
        <w:t xml:space="preserve"> qui va le booster en matière de confiance,</w:t>
      </w:r>
    </w:p>
    <w:p w14:paraId="24E13CE9" w14:textId="77777777" w:rsidR="00987745" w:rsidRPr="00847E10" w:rsidRDefault="00987745" w:rsidP="00987745">
      <w:pPr>
        <w:rPr>
          <w:rFonts w:eastAsia="Times New Roman" w:cstheme="minorHAnsi"/>
          <w:i/>
          <w:iCs/>
          <w:color w:val="000000" w:themeColor="text1"/>
          <w:sz w:val="22"/>
          <w:szCs w:val="22"/>
          <w:lang w:eastAsia="fr-FR"/>
        </w:rPr>
      </w:pPr>
      <w:proofErr w:type="gramStart"/>
      <w:r w:rsidRPr="00847E10">
        <w:rPr>
          <w:rFonts w:eastAsia="Times New Roman" w:cstheme="minorHAnsi"/>
          <w:i/>
          <w:iCs/>
          <w:color w:val="000000" w:themeColor="text1"/>
          <w:sz w:val="22"/>
          <w:szCs w:val="22"/>
          <w:lang w:eastAsia="fr-FR"/>
        </w:rPr>
        <w:t>l’encourager</w:t>
      </w:r>
      <w:proofErr w:type="gramEnd"/>
      <w:r w:rsidRPr="00847E10">
        <w:rPr>
          <w:rFonts w:eastAsia="Times New Roman" w:cstheme="minorHAnsi"/>
          <w:i/>
          <w:iCs/>
          <w:color w:val="000000" w:themeColor="text1"/>
          <w:sz w:val="22"/>
          <w:szCs w:val="22"/>
          <w:lang w:eastAsia="fr-FR"/>
        </w:rPr>
        <w:t xml:space="preserve"> à s’affirmer comme soliste et lui offrir un terrain de jeu inédit, le quartet Sweet and Sour, en compagnie de Jérôme Regard et du feu follet Émile Parisien. On est en 2012 et en l’espace de deux ans, Vincent </w:t>
      </w:r>
      <w:proofErr w:type="spellStart"/>
      <w:r w:rsidRPr="00847E10">
        <w:rPr>
          <w:rFonts w:eastAsia="Times New Roman" w:cstheme="minorHAnsi"/>
          <w:i/>
          <w:iCs/>
          <w:color w:val="000000" w:themeColor="text1"/>
          <w:sz w:val="22"/>
          <w:szCs w:val="22"/>
          <w:lang w:eastAsia="fr-FR"/>
        </w:rPr>
        <w:t>Peirani</w:t>
      </w:r>
      <w:proofErr w:type="spellEnd"/>
      <w:r w:rsidRPr="00847E10">
        <w:rPr>
          <w:rFonts w:eastAsia="Times New Roman" w:cstheme="minorHAnsi"/>
          <w:i/>
          <w:iCs/>
          <w:color w:val="000000" w:themeColor="text1"/>
          <w:sz w:val="22"/>
          <w:szCs w:val="22"/>
          <w:lang w:eastAsia="fr-FR"/>
        </w:rPr>
        <w:t xml:space="preserve"> passe du statut d’inconnu au bataillon à l’enregistrement d’un premier album en leader. </w:t>
      </w:r>
      <w:proofErr w:type="gramStart"/>
      <w:r w:rsidRPr="00847E10">
        <w:rPr>
          <w:rFonts w:eastAsia="Times New Roman" w:cstheme="minorHAnsi"/>
          <w:i/>
          <w:iCs/>
          <w:color w:val="000000" w:themeColor="text1"/>
          <w:sz w:val="22"/>
          <w:szCs w:val="22"/>
          <w:lang w:eastAsia="fr-FR"/>
        </w:rPr>
        <w:t>Plein feux</w:t>
      </w:r>
      <w:proofErr w:type="gramEnd"/>
      <w:r w:rsidRPr="00847E10">
        <w:rPr>
          <w:rFonts w:eastAsia="Times New Roman" w:cstheme="minorHAnsi"/>
          <w:i/>
          <w:iCs/>
          <w:color w:val="000000" w:themeColor="text1"/>
          <w:sz w:val="22"/>
          <w:szCs w:val="22"/>
          <w:lang w:eastAsia="fr-FR"/>
        </w:rPr>
        <w:t xml:space="preserve">, parce qu’au même moment il accompagnait </w:t>
      </w:r>
      <w:proofErr w:type="spellStart"/>
      <w:r w:rsidRPr="00847E10">
        <w:rPr>
          <w:rFonts w:eastAsia="Times New Roman" w:cstheme="minorHAnsi"/>
          <w:i/>
          <w:iCs/>
          <w:color w:val="000000" w:themeColor="text1"/>
          <w:sz w:val="22"/>
          <w:szCs w:val="22"/>
          <w:lang w:eastAsia="fr-FR"/>
        </w:rPr>
        <w:t>Youn</w:t>
      </w:r>
      <w:proofErr w:type="spellEnd"/>
      <w:r w:rsidRPr="00847E10">
        <w:rPr>
          <w:rFonts w:eastAsia="Times New Roman" w:cstheme="minorHAnsi"/>
          <w:i/>
          <w:iCs/>
          <w:color w:val="000000" w:themeColor="text1"/>
          <w:sz w:val="22"/>
          <w:szCs w:val="22"/>
          <w:lang w:eastAsia="fr-FR"/>
        </w:rPr>
        <w:t xml:space="preserve"> Sun </w:t>
      </w:r>
      <w:proofErr w:type="spellStart"/>
      <w:r w:rsidRPr="00847E10">
        <w:rPr>
          <w:rFonts w:eastAsia="Times New Roman" w:cstheme="minorHAnsi"/>
          <w:i/>
          <w:iCs/>
          <w:color w:val="000000" w:themeColor="text1"/>
          <w:sz w:val="22"/>
          <w:szCs w:val="22"/>
          <w:lang w:eastAsia="fr-FR"/>
        </w:rPr>
        <w:t>Nah</w:t>
      </w:r>
      <w:proofErr w:type="spellEnd"/>
      <w:r w:rsidRPr="00847E10">
        <w:rPr>
          <w:rFonts w:eastAsia="Times New Roman" w:cstheme="minorHAnsi"/>
          <w:i/>
          <w:iCs/>
          <w:color w:val="000000" w:themeColor="text1"/>
          <w:sz w:val="22"/>
          <w:szCs w:val="22"/>
          <w:lang w:eastAsia="fr-FR"/>
        </w:rPr>
        <w:t>. Une double exposition, nationale et internationale.</w:t>
      </w:r>
    </w:p>
    <w:p w14:paraId="6FEA8B89" w14:textId="77777777" w:rsidR="00987745" w:rsidRPr="00847E10" w:rsidRDefault="00987745" w:rsidP="00987745">
      <w:pPr>
        <w:rPr>
          <w:rFonts w:eastAsia="Times New Roman" w:cstheme="minorHAnsi"/>
          <w:i/>
          <w:iCs/>
          <w:color w:val="000000" w:themeColor="text1"/>
          <w:sz w:val="22"/>
          <w:szCs w:val="22"/>
          <w:lang w:eastAsia="fr-FR"/>
        </w:rPr>
      </w:pPr>
      <w:r w:rsidRPr="00847E10">
        <w:rPr>
          <w:rFonts w:eastAsia="Times New Roman" w:cstheme="minorHAnsi"/>
          <w:i/>
          <w:iCs/>
          <w:color w:val="000000" w:themeColor="text1"/>
          <w:sz w:val="22"/>
          <w:szCs w:val="22"/>
          <w:lang w:eastAsia="fr-FR"/>
        </w:rPr>
        <w:t>La fusée est lancée et la rencontre avec Michel Portal va accentuer le penchant de Vincent à dialoguer avec l’imprévisible, lui qui n’aime rien tant que cadrer, prévoir, arranger, nuancer. Une myriade de duos va s’enchainer. Émile Parisien bien sûr,</w:t>
      </w:r>
    </w:p>
    <w:p w14:paraId="13F7FF42" w14:textId="77777777" w:rsidR="00987745" w:rsidRPr="00847E10" w:rsidRDefault="00987745" w:rsidP="00987745">
      <w:pPr>
        <w:rPr>
          <w:rFonts w:eastAsia="Times New Roman" w:cstheme="minorHAnsi"/>
          <w:i/>
          <w:iCs/>
          <w:color w:val="000000" w:themeColor="text1"/>
          <w:sz w:val="22"/>
          <w:szCs w:val="22"/>
          <w:lang w:eastAsia="fr-FR"/>
        </w:rPr>
      </w:pPr>
      <w:proofErr w:type="gramStart"/>
      <w:r w:rsidRPr="00847E10">
        <w:rPr>
          <w:rFonts w:eastAsia="Times New Roman" w:cstheme="minorHAnsi"/>
          <w:i/>
          <w:iCs/>
          <w:color w:val="000000" w:themeColor="text1"/>
          <w:sz w:val="22"/>
          <w:szCs w:val="22"/>
          <w:lang w:eastAsia="fr-FR"/>
        </w:rPr>
        <w:t>mais</w:t>
      </w:r>
      <w:proofErr w:type="gramEnd"/>
      <w:r w:rsidRPr="00847E10">
        <w:rPr>
          <w:rFonts w:eastAsia="Times New Roman" w:cstheme="minorHAnsi"/>
          <w:i/>
          <w:iCs/>
          <w:color w:val="000000" w:themeColor="text1"/>
          <w:sz w:val="22"/>
          <w:szCs w:val="22"/>
          <w:lang w:eastAsia="fr-FR"/>
        </w:rPr>
        <w:t xml:space="preserve"> aussi le pianiste Michael </w:t>
      </w:r>
      <w:proofErr w:type="spellStart"/>
      <w:r w:rsidRPr="00847E10">
        <w:rPr>
          <w:rFonts w:eastAsia="Times New Roman" w:cstheme="minorHAnsi"/>
          <w:i/>
          <w:iCs/>
          <w:color w:val="000000" w:themeColor="text1"/>
          <w:sz w:val="22"/>
          <w:szCs w:val="22"/>
          <w:lang w:eastAsia="fr-FR"/>
        </w:rPr>
        <w:t>Wollny</w:t>
      </w:r>
      <w:proofErr w:type="spellEnd"/>
      <w:r w:rsidRPr="00847E10">
        <w:rPr>
          <w:rFonts w:eastAsia="Times New Roman" w:cstheme="minorHAnsi"/>
          <w:i/>
          <w:iCs/>
          <w:color w:val="000000" w:themeColor="text1"/>
          <w:sz w:val="22"/>
          <w:szCs w:val="22"/>
          <w:lang w:eastAsia="fr-FR"/>
        </w:rPr>
        <w:t xml:space="preserve">, le contrebassiste Michel </w:t>
      </w:r>
      <w:proofErr w:type="spellStart"/>
      <w:r w:rsidRPr="00847E10">
        <w:rPr>
          <w:rFonts w:eastAsia="Times New Roman" w:cstheme="minorHAnsi"/>
          <w:i/>
          <w:iCs/>
          <w:color w:val="000000" w:themeColor="text1"/>
          <w:sz w:val="22"/>
          <w:szCs w:val="22"/>
          <w:lang w:eastAsia="fr-FR"/>
        </w:rPr>
        <w:t>Benita</w:t>
      </w:r>
      <w:proofErr w:type="spellEnd"/>
      <w:r w:rsidRPr="00847E10">
        <w:rPr>
          <w:rFonts w:eastAsia="Times New Roman" w:cstheme="minorHAnsi"/>
          <w:i/>
          <w:iCs/>
          <w:color w:val="000000" w:themeColor="text1"/>
          <w:sz w:val="22"/>
          <w:szCs w:val="22"/>
          <w:lang w:eastAsia="fr-FR"/>
        </w:rPr>
        <w:t xml:space="preserve">. </w:t>
      </w:r>
      <w:proofErr w:type="gramStart"/>
      <w:r w:rsidRPr="00847E10">
        <w:rPr>
          <w:rFonts w:eastAsia="Times New Roman" w:cstheme="minorHAnsi"/>
          <w:i/>
          <w:iCs/>
          <w:color w:val="000000" w:themeColor="text1"/>
          <w:sz w:val="22"/>
          <w:szCs w:val="22"/>
          <w:lang w:eastAsia="fr-FR"/>
        </w:rPr>
        <w:t>les</w:t>
      </w:r>
      <w:proofErr w:type="gramEnd"/>
      <w:r w:rsidRPr="00847E10">
        <w:rPr>
          <w:rFonts w:eastAsia="Times New Roman" w:cstheme="minorHAnsi"/>
          <w:i/>
          <w:iCs/>
          <w:color w:val="000000" w:themeColor="text1"/>
          <w:sz w:val="22"/>
          <w:szCs w:val="22"/>
          <w:lang w:eastAsia="fr-FR"/>
        </w:rPr>
        <w:t xml:space="preserve"> guitaristes Pierre </w:t>
      </w:r>
      <w:proofErr w:type="spellStart"/>
      <w:r w:rsidRPr="00847E10">
        <w:rPr>
          <w:rFonts w:eastAsia="Times New Roman" w:cstheme="minorHAnsi"/>
          <w:i/>
          <w:iCs/>
          <w:color w:val="000000" w:themeColor="text1"/>
          <w:sz w:val="22"/>
          <w:szCs w:val="22"/>
          <w:lang w:eastAsia="fr-FR"/>
        </w:rPr>
        <w:t>Perchaud</w:t>
      </w:r>
      <w:proofErr w:type="spellEnd"/>
      <w:r w:rsidRPr="00847E10">
        <w:rPr>
          <w:rFonts w:eastAsia="Times New Roman" w:cstheme="minorHAnsi"/>
          <w:i/>
          <w:iCs/>
          <w:color w:val="000000" w:themeColor="text1"/>
          <w:sz w:val="22"/>
          <w:szCs w:val="22"/>
          <w:lang w:eastAsia="fr-FR"/>
        </w:rPr>
        <w:t xml:space="preserve">, Federico </w:t>
      </w:r>
      <w:proofErr w:type="spellStart"/>
      <w:r w:rsidRPr="00847E10">
        <w:rPr>
          <w:rFonts w:eastAsia="Times New Roman" w:cstheme="minorHAnsi"/>
          <w:i/>
          <w:iCs/>
          <w:color w:val="000000" w:themeColor="text1"/>
          <w:sz w:val="22"/>
          <w:szCs w:val="22"/>
          <w:lang w:eastAsia="fr-FR"/>
        </w:rPr>
        <w:t>Casagerande</w:t>
      </w:r>
      <w:proofErr w:type="spellEnd"/>
      <w:r w:rsidRPr="00847E10">
        <w:rPr>
          <w:rFonts w:eastAsia="Times New Roman" w:cstheme="minorHAnsi"/>
          <w:i/>
          <w:iCs/>
          <w:color w:val="000000" w:themeColor="text1"/>
          <w:sz w:val="22"/>
          <w:szCs w:val="22"/>
          <w:lang w:eastAsia="fr-FR"/>
        </w:rPr>
        <w:t xml:space="preserve"> ou </w:t>
      </w:r>
      <w:proofErr w:type="spellStart"/>
      <w:r w:rsidRPr="00847E10">
        <w:rPr>
          <w:rFonts w:eastAsia="Times New Roman" w:cstheme="minorHAnsi"/>
          <w:i/>
          <w:iCs/>
          <w:color w:val="000000" w:themeColor="text1"/>
          <w:sz w:val="22"/>
          <w:szCs w:val="22"/>
          <w:lang w:eastAsia="fr-FR"/>
        </w:rPr>
        <w:t>Yamandu</w:t>
      </w:r>
      <w:proofErr w:type="spellEnd"/>
      <w:r w:rsidRPr="00847E10">
        <w:rPr>
          <w:rFonts w:eastAsia="Times New Roman" w:cstheme="minorHAnsi"/>
          <w:i/>
          <w:iCs/>
          <w:color w:val="000000" w:themeColor="text1"/>
          <w:sz w:val="22"/>
          <w:szCs w:val="22"/>
          <w:lang w:eastAsia="fr-FR"/>
        </w:rPr>
        <w:t xml:space="preserve"> Costa, plus récemment l’harmoniciste Grégoire Maret, mais aussi, depuis 20 ans avec le violoncelliste</w:t>
      </w:r>
    </w:p>
    <w:p w14:paraId="2C083D73" w14:textId="77777777" w:rsidR="00987745" w:rsidRPr="00847E10" w:rsidRDefault="00987745" w:rsidP="00987745">
      <w:pPr>
        <w:rPr>
          <w:rFonts w:eastAsia="Times New Roman" w:cstheme="minorHAnsi"/>
          <w:i/>
          <w:iCs/>
          <w:color w:val="000000" w:themeColor="text1"/>
          <w:sz w:val="22"/>
          <w:szCs w:val="22"/>
          <w:lang w:eastAsia="fr-FR"/>
        </w:rPr>
      </w:pPr>
      <w:proofErr w:type="gramStart"/>
      <w:r w:rsidRPr="00847E10">
        <w:rPr>
          <w:rFonts w:eastAsia="Times New Roman" w:cstheme="minorHAnsi"/>
          <w:i/>
          <w:iCs/>
          <w:color w:val="000000" w:themeColor="text1"/>
          <w:sz w:val="22"/>
          <w:szCs w:val="22"/>
          <w:lang w:eastAsia="fr-FR"/>
        </w:rPr>
        <w:t>classique</w:t>
      </w:r>
      <w:proofErr w:type="gramEnd"/>
      <w:r w:rsidRPr="00847E10">
        <w:rPr>
          <w:rFonts w:eastAsia="Times New Roman" w:cstheme="minorHAnsi"/>
          <w:i/>
          <w:iCs/>
          <w:color w:val="000000" w:themeColor="text1"/>
          <w:sz w:val="22"/>
          <w:szCs w:val="22"/>
          <w:lang w:eastAsia="fr-FR"/>
        </w:rPr>
        <w:t xml:space="preserve"> François </w:t>
      </w:r>
      <w:proofErr w:type="spellStart"/>
      <w:r w:rsidRPr="00847E10">
        <w:rPr>
          <w:rFonts w:eastAsia="Times New Roman" w:cstheme="minorHAnsi"/>
          <w:i/>
          <w:iCs/>
          <w:color w:val="000000" w:themeColor="text1"/>
          <w:sz w:val="22"/>
          <w:szCs w:val="22"/>
          <w:lang w:eastAsia="fr-FR"/>
        </w:rPr>
        <w:t>Salque</w:t>
      </w:r>
      <w:proofErr w:type="spellEnd"/>
      <w:r w:rsidRPr="00847E10">
        <w:rPr>
          <w:rFonts w:eastAsia="Times New Roman" w:cstheme="minorHAnsi"/>
          <w:i/>
          <w:iCs/>
          <w:color w:val="000000" w:themeColor="text1"/>
          <w:sz w:val="22"/>
          <w:szCs w:val="22"/>
          <w:lang w:eastAsia="fr-FR"/>
        </w:rPr>
        <w:t>.</w:t>
      </w:r>
    </w:p>
    <w:p w14:paraId="532A40A3" w14:textId="77777777" w:rsidR="00987745" w:rsidRPr="00847E10" w:rsidRDefault="00987745" w:rsidP="00987745">
      <w:pPr>
        <w:rPr>
          <w:rFonts w:eastAsia="Times New Roman" w:cstheme="minorHAnsi"/>
          <w:i/>
          <w:iCs/>
          <w:color w:val="000000" w:themeColor="text1"/>
          <w:sz w:val="22"/>
          <w:szCs w:val="22"/>
          <w:lang w:eastAsia="fr-FR"/>
        </w:rPr>
      </w:pPr>
      <w:r w:rsidRPr="00847E10">
        <w:rPr>
          <w:rFonts w:eastAsia="Times New Roman" w:cstheme="minorHAnsi"/>
          <w:i/>
          <w:iCs/>
          <w:color w:val="000000" w:themeColor="text1"/>
          <w:sz w:val="22"/>
          <w:szCs w:val="22"/>
          <w:lang w:eastAsia="fr-FR"/>
        </w:rPr>
        <w:t xml:space="preserve">Ce qui frappe à chaque fois, c’est l’engagement total de Vincent </w:t>
      </w:r>
      <w:proofErr w:type="spellStart"/>
      <w:r w:rsidRPr="00847E10">
        <w:rPr>
          <w:rFonts w:eastAsia="Times New Roman" w:cstheme="minorHAnsi"/>
          <w:i/>
          <w:iCs/>
          <w:color w:val="000000" w:themeColor="text1"/>
          <w:sz w:val="22"/>
          <w:szCs w:val="22"/>
          <w:lang w:eastAsia="fr-FR"/>
        </w:rPr>
        <w:t>Peirani</w:t>
      </w:r>
      <w:proofErr w:type="spellEnd"/>
      <w:r w:rsidRPr="00847E10">
        <w:rPr>
          <w:rFonts w:eastAsia="Times New Roman" w:cstheme="minorHAnsi"/>
          <w:i/>
          <w:iCs/>
          <w:color w:val="000000" w:themeColor="text1"/>
          <w:sz w:val="22"/>
          <w:szCs w:val="22"/>
          <w:lang w:eastAsia="fr-FR"/>
        </w:rPr>
        <w:t>. Une manière de se jeter dans la musique comme si c’était la dernière fois. Plus qu’un art de la conversation. Vincent avoue adorer accompagner les solistes qui courent droit</w:t>
      </w:r>
    </w:p>
    <w:p w14:paraId="16FEA195" w14:textId="77777777" w:rsidR="00987745" w:rsidRPr="00847E10" w:rsidRDefault="00987745" w:rsidP="00987745">
      <w:pPr>
        <w:rPr>
          <w:rFonts w:eastAsia="Times New Roman" w:cstheme="minorHAnsi"/>
          <w:i/>
          <w:iCs/>
          <w:color w:val="000000" w:themeColor="text1"/>
          <w:sz w:val="22"/>
          <w:szCs w:val="22"/>
          <w:lang w:eastAsia="fr-FR"/>
        </w:rPr>
      </w:pPr>
      <w:proofErr w:type="gramStart"/>
      <w:r w:rsidRPr="00847E10">
        <w:rPr>
          <w:rFonts w:eastAsia="Times New Roman" w:cstheme="minorHAnsi"/>
          <w:i/>
          <w:iCs/>
          <w:color w:val="000000" w:themeColor="text1"/>
          <w:sz w:val="22"/>
          <w:szCs w:val="22"/>
          <w:lang w:eastAsia="fr-FR"/>
        </w:rPr>
        <w:t>au</w:t>
      </w:r>
      <w:proofErr w:type="gramEnd"/>
      <w:r w:rsidRPr="00847E10">
        <w:rPr>
          <w:rFonts w:eastAsia="Times New Roman" w:cstheme="minorHAnsi"/>
          <w:i/>
          <w:iCs/>
          <w:color w:val="000000" w:themeColor="text1"/>
          <w:sz w:val="22"/>
          <w:szCs w:val="22"/>
          <w:lang w:eastAsia="fr-FR"/>
        </w:rPr>
        <w:t xml:space="preserve"> but. Il se régale à assurer la rythmique, les accords, les basses… En cela il est davantage un distributeur du jeu qui lance la balle à celui qui va marquer le but à coup sûr !</w:t>
      </w:r>
    </w:p>
    <w:p w14:paraId="418987FA" w14:textId="77777777" w:rsidR="00987745" w:rsidRPr="00847E10" w:rsidRDefault="00987745" w:rsidP="00987745">
      <w:pPr>
        <w:rPr>
          <w:rFonts w:eastAsia="Times New Roman" w:cstheme="minorHAnsi"/>
          <w:i/>
          <w:iCs/>
          <w:color w:val="000000" w:themeColor="text1"/>
          <w:sz w:val="22"/>
          <w:szCs w:val="22"/>
          <w:lang w:eastAsia="fr-FR"/>
        </w:rPr>
      </w:pPr>
      <w:r w:rsidRPr="00847E10">
        <w:rPr>
          <w:rFonts w:eastAsia="Times New Roman" w:cstheme="minorHAnsi"/>
          <w:i/>
          <w:iCs/>
          <w:color w:val="000000" w:themeColor="text1"/>
          <w:sz w:val="22"/>
          <w:szCs w:val="22"/>
          <w:lang w:eastAsia="fr-FR"/>
        </w:rPr>
        <w:t xml:space="preserve">Mais rester les deux pieds nus sur la même scène, ce n’est pas son truc. La spécialité de Vincent, c’est de ne pas être spécialiste. Il s’éclate à écrire des partitions denses aux camarades de son quintet Living </w:t>
      </w:r>
      <w:proofErr w:type="spellStart"/>
      <w:r w:rsidRPr="00847E10">
        <w:rPr>
          <w:rFonts w:eastAsia="Times New Roman" w:cstheme="minorHAnsi"/>
          <w:i/>
          <w:iCs/>
          <w:color w:val="000000" w:themeColor="text1"/>
          <w:sz w:val="22"/>
          <w:szCs w:val="22"/>
          <w:lang w:eastAsia="fr-FR"/>
        </w:rPr>
        <w:t>Being</w:t>
      </w:r>
      <w:proofErr w:type="spellEnd"/>
      <w:r w:rsidRPr="00847E10">
        <w:rPr>
          <w:rFonts w:eastAsia="Times New Roman" w:cstheme="minorHAnsi"/>
          <w:i/>
          <w:iCs/>
          <w:color w:val="000000" w:themeColor="text1"/>
          <w:sz w:val="22"/>
          <w:szCs w:val="22"/>
          <w:lang w:eastAsia="fr-FR"/>
        </w:rPr>
        <w:t>, une formule jazz-pop</w:t>
      </w:r>
    </w:p>
    <w:p w14:paraId="54325A29" w14:textId="77777777" w:rsidR="00987745" w:rsidRPr="00847E10" w:rsidRDefault="00987745" w:rsidP="00987745">
      <w:pPr>
        <w:rPr>
          <w:rFonts w:eastAsia="Times New Roman" w:cstheme="minorHAnsi"/>
          <w:i/>
          <w:iCs/>
          <w:color w:val="000000" w:themeColor="text1"/>
          <w:sz w:val="22"/>
          <w:szCs w:val="22"/>
          <w:lang w:eastAsia="fr-FR"/>
        </w:rPr>
      </w:pPr>
      <w:proofErr w:type="gramStart"/>
      <w:r w:rsidRPr="00847E10">
        <w:rPr>
          <w:rFonts w:eastAsia="Times New Roman" w:cstheme="minorHAnsi"/>
          <w:i/>
          <w:iCs/>
          <w:color w:val="000000" w:themeColor="text1"/>
          <w:sz w:val="22"/>
          <w:szCs w:val="22"/>
          <w:lang w:eastAsia="fr-FR"/>
        </w:rPr>
        <w:t>où</w:t>
      </w:r>
      <w:proofErr w:type="gramEnd"/>
      <w:r w:rsidRPr="00847E10">
        <w:rPr>
          <w:rFonts w:eastAsia="Times New Roman" w:cstheme="minorHAnsi"/>
          <w:i/>
          <w:iCs/>
          <w:color w:val="000000" w:themeColor="text1"/>
          <w:sz w:val="22"/>
          <w:szCs w:val="22"/>
          <w:lang w:eastAsia="fr-FR"/>
        </w:rPr>
        <w:t xml:space="preserve"> chacun connait le scénario mais peut prendre ses libertés. Et avec le trio Jokers, il se laisse bousculer par le background très jazz de Ziv </w:t>
      </w:r>
      <w:proofErr w:type="spellStart"/>
      <w:r w:rsidRPr="00847E10">
        <w:rPr>
          <w:rFonts w:eastAsia="Times New Roman" w:cstheme="minorHAnsi"/>
          <w:i/>
          <w:iCs/>
          <w:color w:val="000000" w:themeColor="text1"/>
          <w:sz w:val="22"/>
          <w:szCs w:val="22"/>
          <w:lang w:eastAsia="fr-FR"/>
        </w:rPr>
        <w:t>Ravitz</w:t>
      </w:r>
      <w:proofErr w:type="spellEnd"/>
      <w:r w:rsidRPr="00847E10">
        <w:rPr>
          <w:rFonts w:eastAsia="Times New Roman" w:cstheme="minorHAnsi"/>
          <w:i/>
          <w:iCs/>
          <w:color w:val="000000" w:themeColor="text1"/>
          <w:sz w:val="22"/>
          <w:szCs w:val="22"/>
          <w:lang w:eastAsia="fr-FR"/>
        </w:rPr>
        <w:t xml:space="preserve"> et Federico </w:t>
      </w:r>
      <w:proofErr w:type="spellStart"/>
      <w:r w:rsidRPr="00847E10">
        <w:rPr>
          <w:rFonts w:eastAsia="Times New Roman" w:cstheme="minorHAnsi"/>
          <w:i/>
          <w:iCs/>
          <w:color w:val="000000" w:themeColor="text1"/>
          <w:sz w:val="22"/>
          <w:szCs w:val="22"/>
          <w:lang w:eastAsia="fr-FR"/>
        </w:rPr>
        <w:t>Casagrande</w:t>
      </w:r>
      <w:proofErr w:type="spellEnd"/>
      <w:r w:rsidRPr="00847E10">
        <w:rPr>
          <w:rFonts w:eastAsia="Times New Roman" w:cstheme="minorHAnsi"/>
          <w:i/>
          <w:iCs/>
          <w:color w:val="000000" w:themeColor="text1"/>
          <w:sz w:val="22"/>
          <w:szCs w:val="22"/>
          <w:lang w:eastAsia="fr-FR"/>
        </w:rPr>
        <w:t xml:space="preserve"> pour de grands espaces de liberté qu’il n’avait pas prévus.</w:t>
      </w:r>
    </w:p>
    <w:p w14:paraId="2AB9B6A8" w14:textId="77777777" w:rsidR="00987745" w:rsidRPr="00847E10" w:rsidRDefault="00987745" w:rsidP="00987745">
      <w:pPr>
        <w:rPr>
          <w:rFonts w:eastAsia="Times New Roman" w:cstheme="minorHAnsi"/>
          <w:i/>
          <w:iCs/>
          <w:color w:val="000000" w:themeColor="text1"/>
          <w:sz w:val="22"/>
          <w:szCs w:val="22"/>
          <w:lang w:eastAsia="fr-FR"/>
        </w:rPr>
      </w:pPr>
      <w:r w:rsidRPr="00847E10">
        <w:rPr>
          <w:rFonts w:eastAsia="Times New Roman" w:cstheme="minorHAnsi"/>
          <w:i/>
          <w:iCs/>
          <w:color w:val="000000" w:themeColor="text1"/>
          <w:sz w:val="22"/>
          <w:szCs w:val="22"/>
          <w:lang w:eastAsia="fr-FR"/>
        </w:rPr>
        <w:t xml:space="preserve">Le trio </w:t>
      </w:r>
      <w:proofErr w:type="spellStart"/>
      <w:r w:rsidRPr="00847E10">
        <w:rPr>
          <w:rFonts w:eastAsia="Times New Roman" w:cstheme="minorHAnsi"/>
          <w:i/>
          <w:iCs/>
          <w:color w:val="000000" w:themeColor="text1"/>
          <w:sz w:val="22"/>
          <w:szCs w:val="22"/>
          <w:lang w:eastAsia="fr-FR"/>
        </w:rPr>
        <w:t>Mazahni</w:t>
      </w:r>
      <w:proofErr w:type="spellEnd"/>
      <w:r w:rsidRPr="00847E10">
        <w:rPr>
          <w:rFonts w:eastAsia="Times New Roman" w:cstheme="minorHAnsi"/>
          <w:i/>
          <w:iCs/>
          <w:color w:val="000000" w:themeColor="text1"/>
          <w:sz w:val="22"/>
          <w:szCs w:val="22"/>
          <w:lang w:eastAsia="fr-FR"/>
        </w:rPr>
        <w:t xml:space="preserve">, plus proche des musiques du monde, avec Jean-Christophe Maillard au </w:t>
      </w:r>
      <w:proofErr w:type="spellStart"/>
      <w:r w:rsidRPr="00847E10">
        <w:rPr>
          <w:rFonts w:eastAsia="Times New Roman" w:cstheme="minorHAnsi"/>
          <w:i/>
          <w:iCs/>
          <w:color w:val="000000" w:themeColor="text1"/>
          <w:sz w:val="22"/>
          <w:szCs w:val="22"/>
          <w:lang w:eastAsia="fr-FR"/>
        </w:rPr>
        <w:t>saz</w:t>
      </w:r>
      <w:proofErr w:type="spellEnd"/>
      <w:r w:rsidRPr="00847E10">
        <w:rPr>
          <w:rFonts w:eastAsia="Times New Roman" w:cstheme="minorHAnsi"/>
          <w:i/>
          <w:iCs/>
          <w:color w:val="000000" w:themeColor="text1"/>
          <w:sz w:val="22"/>
          <w:szCs w:val="22"/>
          <w:lang w:eastAsia="fr-FR"/>
        </w:rPr>
        <w:t xml:space="preserve"> et </w:t>
      </w:r>
      <w:proofErr w:type="spellStart"/>
      <w:r w:rsidRPr="00847E10">
        <w:rPr>
          <w:rFonts w:eastAsia="Times New Roman" w:cstheme="minorHAnsi"/>
          <w:i/>
          <w:iCs/>
          <w:color w:val="000000" w:themeColor="text1"/>
          <w:sz w:val="22"/>
          <w:szCs w:val="22"/>
          <w:lang w:eastAsia="fr-FR"/>
        </w:rPr>
        <w:t>Bijan</w:t>
      </w:r>
      <w:proofErr w:type="spellEnd"/>
      <w:r w:rsidRPr="00847E10">
        <w:rPr>
          <w:rFonts w:eastAsia="Times New Roman" w:cstheme="minorHAnsi"/>
          <w:i/>
          <w:iCs/>
          <w:color w:val="000000" w:themeColor="text1"/>
          <w:sz w:val="22"/>
          <w:szCs w:val="22"/>
          <w:lang w:eastAsia="fr-FR"/>
        </w:rPr>
        <w:t xml:space="preserve"> </w:t>
      </w:r>
      <w:proofErr w:type="spellStart"/>
      <w:r w:rsidRPr="00847E10">
        <w:rPr>
          <w:rFonts w:eastAsia="Times New Roman" w:cstheme="minorHAnsi"/>
          <w:i/>
          <w:iCs/>
          <w:color w:val="000000" w:themeColor="text1"/>
          <w:sz w:val="22"/>
          <w:szCs w:val="22"/>
          <w:lang w:eastAsia="fr-FR"/>
        </w:rPr>
        <w:t>Chemirani</w:t>
      </w:r>
      <w:proofErr w:type="spellEnd"/>
      <w:r w:rsidRPr="00847E10">
        <w:rPr>
          <w:rFonts w:eastAsia="Times New Roman" w:cstheme="minorHAnsi"/>
          <w:i/>
          <w:iCs/>
          <w:color w:val="000000" w:themeColor="text1"/>
          <w:sz w:val="22"/>
          <w:szCs w:val="22"/>
          <w:lang w:eastAsia="fr-FR"/>
        </w:rPr>
        <w:t xml:space="preserve"> aux percussions, lui est tout aussi cher par sa prise en compte de l’oralité. Et comme il ne tient pas en place, à l’autre bout du spectre, l’accordéoniste est tenté par un projet plus électro en compagnie de trois musiciens des Percussions de Strasbourg. Ne croyez pas avoir fait le tour de ses projets, ses yeux s’illuminent en évoquant </w:t>
      </w:r>
      <w:proofErr w:type="spellStart"/>
      <w:r w:rsidRPr="00847E10">
        <w:rPr>
          <w:rFonts w:eastAsia="Times New Roman" w:cstheme="minorHAnsi"/>
          <w:i/>
          <w:iCs/>
          <w:color w:val="000000" w:themeColor="text1"/>
          <w:sz w:val="22"/>
          <w:szCs w:val="22"/>
          <w:lang w:eastAsia="fr-FR"/>
        </w:rPr>
        <w:t>My</w:t>
      </w:r>
      <w:proofErr w:type="spellEnd"/>
      <w:r w:rsidRPr="00847E10">
        <w:rPr>
          <w:rFonts w:eastAsia="Times New Roman" w:cstheme="minorHAnsi"/>
          <w:i/>
          <w:iCs/>
          <w:color w:val="000000" w:themeColor="text1"/>
          <w:sz w:val="22"/>
          <w:szCs w:val="22"/>
          <w:lang w:eastAsia="fr-FR"/>
        </w:rPr>
        <w:t xml:space="preserve"> Favorite Strings, un projet discographique avec des duos et des formules augmentées, faisant appel à contrebasses, violoncelles, guitares ou banjo, avec Renaud Garcia Fons, Vincent Segal, </w:t>
      </w:r>
      <w:proofErr w:type="spellStart"/>
      <w:r w:rsidRPr="00847E10">
        <w:rPr>
          <w:rFonts w:eastAsia="Times New Roman" w:cstheme="minorHAnsi"/>
          <w:i/>
          <w:iCs/>
          <w:color w:val="000000" w:themeColor="text1"/>
          <w:sz w:val="22"/>
          <w:szCs w:val="22"/>
          <w:lang w:eastAsia="fr-FR"/>
        </w:rPr>
        <w:t>Yamandu</w:t>
      </w:r>
      <w:proofErr w:type="spellEnd"/>
      <w:r w:rsidRPr="00847E10">
        <w:rPr>
          <w:rFonts w:eastAsia="Times New Roman" w:cstheme="minorHAnsi"/>
          <w:i/>
          <w:iCs/>
          <w:color w:val="000000" w:themeColor="text1"/>
          <w:sz w:val="22"/>
          <w:szCs w:val="22"/>
          <w:lang w:eastAsia="fr-FR"/>
        </w:rPr>
        <w:t xml:space="preserve"> Costa ou encore Béla </w:t>
      </w:r>
      <w:proofErr w:type="spellStart"/>
      <w:r w:rsidRPr="00847E10">
        <w:rPr>
          <w:rFonts w:eastAsia="Times New Roman" w:cstheme="minorHAnsi"/>
          <w:i/>
          <w:iCs/>
          <w:color w:val="000000" w:themeColor="text1"/>
          <w:sz w:val="22"/>
          <w:szCs w:val="22"/>
          <w:lang w:eastAsia="fr-FR"/>
        </w:rPr>
        <w:t>Fleck</w:t>
      </w:r>
      <w:proofErr w:type="spellEnd"/>
      <w:r w:rsidRPr="00847E10">
        <w:rPr>
          <w:rFonts w:eastAsia="Times New Roman" w:cstheme="minorHAnsi"/>
          <w:i/>
          <w:iCs/>
          <w:color w:val="000000" w:themeColor="text1"/>
          <w:sz w:val="22"/>
          <w:szCs w:val="22"/>
          <w:lang w:eastAsia="fr-FR"/>
        </w:rPr>
        <w:t>.</w:t>
      </w:r>
    </w:p>
    <w:p w14:paraId="31A103C1" w14:textId="77777777" w:rsidR="00987745" w:rsidRPr="00847E10" w:rsidRDefault="00987745" w:rsidP="00987745">
      <w:pPr>
        <w:rPr>
          <w:rFonts w:eastAsia="Times New Roman" w:cstheme="minorHAnsi"/>
          <w:i/>
          <w:iCs/>
          <w:color w:val="000000" w:themeColor="text1"/>
          <w:sz w:val="22"/>
          <w:szCs w:val="22"/>
          <w:lang w:eastAsia="fr-FR"/>
        </w:rPr>
      </w:pPr>
      <w:r w:rsidRPr="00847E10">
        <w:rPr>
          <w:rFonts w:eastAsia="Times New Roman" w:cstheme="minorHAnsi"/>
          <w:i/>
          <w:iCs/>
          <w:color w:val="000000" w:themeColor="text1"/>
          <w:sz w:val="22"/>
          <w:szCs w:val="22"/>
          <w:lang w:eastAsia="fr-FR"/>
        </w:rPr>
        <w:t>Va-t-il ralentir le rythme ? Ça ne lui ressemble pas. Et si sa musique semble totalement affirmée, plus posée peut-être aujourd’hui, la mise en jeu, la prise de risque lui restent vitales.</w:t>
      </w:r>
    </w:p>
    <w:p w14:paraId="0919C9D9" w14:textId="3A7DC209" w:rsidR="00987745" w:rsidRDefault="00987745" w:rsidP="00987745">
      <w:pPr>
        <w:rPr>
          <w:rFonts w:eastAsia="Times New Roman" w:cstheme="minorHAnsi"/>
          <w:color w:val="000000" w:themeColor="text1"/>
          <w:sz w:val="22"/>
          <w:szCs w:val="22"/>
          <w:lang w:eastAsia="fr-FR"/>
        </w:rPr>
      </w:pPr>
      <w:r>
        <w:rPr>
          <w:rFonts w:eastAsia="Times New Roman" w:cstheme="minorHAnsi"/>
          <w:color w:val="000000" w:themeColor="text1"/>
          <w:sz w:val="22"/>
          <w:szCs w:val="22"/>
          <w:lang w:eastAsia="fr-FR"/>
        </w:rPr>
        <w:tab/>
      </w:r>
      <w:r>
        <w:rPr>
          <w:rFonts w:eastAsia="Times New Roman" w:cstheme="minorHAnsi"/>
          <w:color w:val="000000" w:themeColor="text1"/>
          <w:sz w:val="22"/>
          <w:szCs w:val="22"/>
          <w:lang w:eastAsia="fr-FR"/>
        </w:rPr>
        <w:tab/>
      </w:r>
      <w:r>
        <w:rPr>
          <w:rFonts w:eastAsia="Times New Roman" w:cstheme="minorHAnsi"/>
          <w:color w:val="000000" w:themeColor="text1"/>
          <w:sz w:val="22"/>
          <w:szCs w:val="22"/>
          <w:lang w:eastAsia="fr-FR"/>
        </w:rPr>
        <w:tab/>
      </w:r>
      <w:r>
        <w:rPr>
          <w:rFonts w:eastAsia="Times New Roman" w:cstheme="minorHAnsi"/>
          <w:color w:val="000000" w:themeColor="text1"/>
          <w:sz w:val="22"/>
          <w:szCs w:val="22"/>
          <w:lang w:eastAsia="fr-FR"/>
        </w:rPr>
        <w:tab/>
      </w:r>
      <w:r>
        <w:rPr>
          <w:rFonts w:eastAsia="Times New Roman" w:cstheme="minorHAnsi"/>
          <w:color w:val="000000" w:themeColor="text1"/>
          <w:sz w:val="22"/>
          <w:szCs w:val="22"/>
          <w:lang w:eastAsia="fr-FR"/>
        </w:rPr>
        <w:tab/>
      </w:r>
      <w:r>
        <w:rPr>
          <w:rFonts w:eastAsia="Times New Roman" w:cstheme="minorHAnsi"/>
          <w:color w:val="000000" w:themeColor="text1"/>
          <w:sz w:val="22"/>
          <w:szCs w:val="22"/>
          <w:lang w:eastAsia="fr-FR"/>
        </w:rPr>
        <w:tab/>
      </w:r>
      <w:r>
        <w:rPr>
          <w:rFonts w:eastAsia="Times New Roman" w:cstheme="minorHAnsi"/>
          <w:color w:val="000000" w:themeColor="text1"/>
          <w:sz w:val="22"/>
          <w:szCs w:val="22"/>
          <w:lang w:eastAsia="fr-FR"/>
        </w:rPr>
        <w:tab/>
      </w:r>
      <w:r>
        <w:rPr>
          <w:rFonts w:eastAsia="Times New Roman" w:cstheme="minorHAnsi"/>
          <w:color w:val="000000" w:themeColor="text1"/>
          <w:sz w:val="22"/>
          <w:szCs w:val="22"/>
          <w:lang w:eastAsia="fr-FR"/>
        </w:rPr>
        <w:tab/>
      </w:r>
      <w:r>
        <w:rPr>
          <w:rFonts w:eastAsia="Times New Roman" w:cstheme="minorHAnsi"/>
          <w:color w:val="000000" w:themeColor="text1"/>
          <w:sz w:val="22"/>
          <w:szCs w:val="22"/>
          <w:lang w:eastAsia="fr-FR"/>
        </w:rPr>
        <w:tab/>
      </w:r>
      <w:r>
        <w:rPr>
          <w:rFonts w:eastAsia="Times New Roman" w:cstheme="minorHAnsi"/>
          <w:color w:val="000000" w:themeColor="text1"/>
          <w:sz w:val="22"/>
          <w:szCs w:val="22"/>
          <w:lang w:eastAsia="fr-FR"/>
        </w:rPr>
        <w:tab/>
      </w:r>
    </w:p>
    <w:p w14:paraId="0ABD9FA3" w14:textId="77777777" w:rsidR="00987745" w:rsidRDefault="00987745" w:rsidP="00987745">
      <w:pPr>
        <w:rPr>
          <w:rFonts w:eastAsia="Times New Roman" w:cstheme="minorHAnsi"/>
          <w:color w:val="000000" w:themeColor="text1"/>
          <w:sz w:val="22"/>
          <w:szCs w:val="22"/>
          <w:lang w:eastAsia="fr-FR"/>
        </w:rPr>
      </w:pPr>
    </w:p>
    <w:p w14:paraId="07FF369B" w14:textId="171B82D2" w:rsidR="00987745" w:rsidRPr="00847E10" w:rsidRDefault="00987745" w:rsidP="00987745">
      <w:pPr>
        <w:rPr>
          <w:rFonts w:eastAsia="Times New Roman" w:cstheme="minorHAnsi"/>
          <w:color w:val="000000" w:themeColor="text1"/>
          <w:sz w:val="22"/>
          <w:szCs w:val="22"/>
          <w:lang w:eastAsia="fr-FR"/>
        </w:rPr>
      </w:pPr>
      <w:r>
        <w:rPr>
          <w:rFonts w:eastAsia="Times New Roman" w:cstheme="minorHAnsi"/>
          <w:color w:val="000000" w:themeColor="text1"/>
          <w:sz w:val="22"/>
          <w:szCs w:val="22"/>
          <w:lang w:eastAsia="fr-FR"/>
        </w:rPr>
        <w:tab/>
      </w:r>
      <w:r>
        <w:rPr>
          <w:rFonts w:eastAsia="Times New Roman" w:cstheme="minorHAnsi"/>
          <w:color w:val="000000" w:themeColor="text1"/>
          <w:sz w:val="22"/>
          <w:szCs w:val="22"/>
          <w:lang w:eastAsia="fr-FR"/>
        </w:rPr>
        <w:tab/>
      </w:r>
      <w:r>
        <w:rPr>
          <w:rFonts w:eastAsia="Times New Roman" w:cstheme="minorHAnsi"/>
          <w:color w:val="000000" w:themeColor="text1"/>
          <w:sz w:val="22"/>
          <w:szCs w:val="22"/>
          <w:lang w:eastAsia="fr-FR"/>
        </w:rPr>
        <w:tab/>
      </w:r>
      <w:r>
        <w:rPr>
          <w:rFonts w:eastAsia="Times New Roman" w:cstheme="minorHAnsi"/>
          <w:color w:val="000000" w:themeColor="text1"/>
          <w:sz w:val="22"/>
          <w:szCs w:val="22"/>
          <w:lang w:eastAsia="fr-FR"/>
        </w:rPr>
        <w:tab/>
      </w:r>
      <w:r>
        <w:rPr>
          <w:rFonts w:eastAsia="Times New Roman" w:cstheme="minorHAnsi"/>
          <w:color w:val="000000" w:themeColor="text1"/>
          <w:sz w:val="22"/>
          <w:szCs w:val="22"/>
          <w:lang w:eastAsia="fr-FR"/>
        </w:rPr>
        <w:tab/>
      </w:r>
      <w:r>
        <w:rPr>
          <w:rFonts w:eastAsia="Times New Roman" w:cstheme="minorHAnsi"/>
          <w:color w:val="000000" w:themeColor="text1"/>
          <w:sz w:val="22"/>
          <w:szCs w:val="22"/>
          <w:lang w:eastAsia="fr-FR"/>
        </w:rPr>
        <w:tab/>
      </w:r>
      <w:r>
        <w:rPr>
          <w:rFonts w:eastAsia="Times New Roman" w:cstheme="minorHAnsi"/>
          <w:color w:val="000000" w:themeColor="text1"/>
          <w:sz w:val="22"/>
          <w:szCs w:val="22"/>
          <w:lang w:eastAsia="fr-FR"/>
        </w:rPr>
        <w:tab/>
      </w:r>
      <w:r>
        <w:rPr>
          <w:rFonts w:eastAsia="Times New Roman" w:cstheme="minorHAnsi"/>
          <w:color w:val="000000" w:themeColor="text1"/>
          <w:sz w:val="22"/>
          <w:szCs w:val="22"/>
          <w:lang w:eastAsia="fr-FR"/>
        </w:rPr>
        <w:tab/>
      </w:r>
      <w:r>
        <w:rPr>
          <w:rFonts w:eastAsia="Times New Roman" w:cstheme="minorHAnsi"/>
          <w:color w:val="000000" w:themeColor="text1"/>
          <w:sz w:val="22"/>
          <w:szCs w:val="22"/>
          <w:lang w:eastAsia="fr-FR"/>
        </w:rPr>
        <w:tab/>
      </w:r>
      <w:r>
        <w:rPr>
          <w:rFonts w:eastAsia="Times New Roman" w:cstheme="minorHAnsi"/>
          <w:color w:val="000000" w:themeColor="text1"/>
          <w:sz w:val="22"/>
          <w:szCs w:val="22"/>
          <w:lang w:eastAsia="fr-FR"/>
        </w:rPr>
        <w:tab/>
        <w:t>Alex Dut</w:t>
      </w:r>
      <w:r w:rsidR="009804A0">
        <w:rPr>
          <w:rFonts w:eastAsia="Times New Roman" w:cstheme="minorHAnsi"/>
          <w:color w:val="000000" w:themeColor="text1"/>
          <w:sz w:val="22"/>
          <w:szCs w:val="22"/>
          <w:lang w:eastAsia="fr-FR"/>
        </w:rPr>
        <w:t>ilh</w:t>
      </w:r>
    </w:p>
    <w:p w14:paraId="426474CA" w14:textId="77777777" w:rsidR="00925A82" w:rsidRDefault="00925A82"/>
    <w:sectPr w:rsidR="00925A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745"/>
    <w:rsid w:val="000560A0"/>
    <w:rsid w:val="00925A82"/>
    <w:rsid w:val="009804A0"/>
    <w:rsid w:val="00987745"/>
    <w:rsid w:val="009D4715"/>
    <w:rsid w:val="00A2132A"/>
    <w:rsid w:val="00DA6A6B"/>
    <w:rsid w:val="00F45A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3F26E4F"/>
  <w15:chartTrackingRefBased/>
  <w15:docId w15:val="{E85D9CB6-9848-0149-8E7A-A90CBC4CD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745"/>
  </w:style>
  <w:style w:type="paragraph" w:styleId="Titre1">
    <w:name w:val="heading 1"/>
    <w:basedOn w:val="Normal"/>
    <w:next w:val="Normal"/>
    <w:link w:val="Titre1Car"/>
    <w:uiPriority w:val="9"/>
    <w:qFormat/>
    <w:rsid w:val="009877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877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8774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8774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8774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87745"/>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87745"/>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87745"/>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87745"/>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8774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8774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8774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8774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8774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8774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8774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8774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87745"/>
    <w:rPr>
      <w:rFonts w:eastAsiaTheme="majorEastAsia" w:cstheme="majorBidi"/>
      <w:color w:val="272727" w:themeColor="text1" w:themeTint="D8"/>
    </w:rPr>
  </w:style>
  <w:style w:type="paragraph" w:styleId="Titre">
    <w:name w:val="Title"/>
    <w:basedOn w:val="Normal"/>
    <w:next w:val="Normal"/>
    <w:link w:val="TitreCar"/>
    <w:uiPriority w:val="10"/>
    <w:qFormat/>
    <w:rsid w:val="00987745"/>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8774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87745"/>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8774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87745"/>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987745"/>
    <w:rPr>
      <w:i/>
      <w:iCs/>
      <w:color w:val="404040" w:themeColor="text1" w:themeTint="BF"/>
    </w:rPr>
  </w:style>
  <w:style w:type="paragraph" w:styleId="Paragraphedeliste">
    <w:name w:val="List Paragraph"/>
    <w:basedOn w:val="Normal"/>
    <w:uiPriority w:val="34"/>
    <w:qFormat/>
    <w:rsid w:val="00987745"/>
    <w:pPr>
      <w:ind w:left="720"/>
      <w:contextualSpacing/>
    </w:pPr>
  </w:style>
  <w:style w:type="character" w:styleId="Accentuationintense">
    <w:name w:val="Intense Emphasis"/>
    <w:basedOn w:val="Policepardfaut"/>
    <w:uiPriority w:val="21"/>
    <w:qFormat/>
    <w:rsid w:val="00987745"/>
    <w:rPr>
      <w:i/>
      <w:iCs/>
      <w:color w:val="0F4761" w:themeColor="accent1" w:themeShade="BF"/>
    </w:rPr>
  </w:style>
  <w:style w:type="paragraph" w:styleId="Citationintense">
    <w:name w:val="Intense Quote"/>
    <w:basedOn w:val="Normal"/>
    <w:next w:val="Normal"/>
    <w:link w:val="CitationintenseCar"/>
    <w:uiPriority w:val="30"/>
    <w:qFormat/>
    <w:rsid w:val="009877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87745"/>
    <w:rPr>
      <w:i/>
      <w:iCs/>
      <w:color w:val="0F4761" w:themeColor="accent1" w:themeShade="BF"/>
    </w:rPr>
  </w:style>
  <w:style w:type="character" w:styleId="Rfrenceintense">
    <w:name w:val="Intense Reference"/>
    <w:basedOn w:val="Policepardfaut"/>
    <w:uiPriority w:val="32"/>
    <w:qFormat/>
    <w:rsid w:val="00987745"/>
    <w:rPr>
      <w:b/>
      <w:bCs/>
      <w:smallCaps/>
      <w:color w:val="0F4761" w:themeColor="accent1" w:themeShade="BF"/>
      <w:spacing w:val="5"/>
    </w:rPr>
  </w:style>
  <w:style w:type="character" w:styleId="Lienhypertexte">
    <w:name w:val="Hyperlink"/>
    <w:basedOn w:val="Policepardfaut"/>
    <w:uiPriority w:val="99"/>
    <w:unhideWhenUsed/>
    <w:rsid w:val="0098774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F7D6B01B08494F915904C5A9F9DEF9" ma:contentTypeVersion="14" ma:contentTypeDescription="Crée un document." ma:contentTypeScope="" ma:versionID="ef6473c8e9176e412c79639f21aef156">
  <xsd:schema xmlns:xsd="http://www.w3.org/2001/XMLSchema" xmlns:xs="http://www.w3.org/2001/XMLSchema" xmlns:p="http://schemas.microsoft.com/office/2006/metadata/properties" xmlns:ns2="5d789e73-2ed0-4e24-a361-b37229d5357c" xmlns:ns3="f7824ff9-7e39-4627-9b3f-6da3e39a806b" targetNamespace="http://schemas.microsoft.com/office/2006/metadata/properties" ma:root="true" ma:fieldsID="ac4f208190a8ba5327127992a8037462" ns2:_="" ns3:_="">
    <xsd:import namespace="5d789e73-2ed0-4e24-a361-b37229d5357c"/>
    <xsd:import namespace="f7824ff9-7e39-4627-9b3f-6da3e39a80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789e73-2ed0-4e24-a361-b37229d535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09e62c35-6864-4f36-bc3c-f94f859eeb38"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824ff9-7e39-4627-9b3f-6da3e39a806b"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789e73-2ed0-4e24-a361-b37229d535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2B7335-05E0-44DF-B689-20D34291BF32}"/>
</file>

<file path=customXml/itemProps2.xml><?xml version="1.0" encoding="utf-8"?>
<ds:datastoreItem xmlns:ds="http://schemas.openxmlformats.org/officeDocument/2006/customXml" ds:itemID="{D6AA6E3B-C622-403C-9671-E5854580ABBE}"/>
</file>

<file path=customXml/itemProps3.xml><?xml version="1.0" encoding="utf-8"?>
<ds:datastoreItem xmlns:ds="http://schemas.openxmlformats.org/officeDocument/2006/customXml" ds:itemID="{52A7EC80-D84A-4156-9100-F5EFE3781666}"/>
</file>

<file path=docProps/app.xml><?xml version="1.0" encoding="utf-8"?>
<Properties xmlns="http://schemas.openxmlformats.org/officeDocument/2006/extended-properties" xmlns:vt="http://schemas.openxmlformats.org/officeDocument/2006/docPropsVTypes">
  <Template>Normal.dotm</Template>
  <TotalTime>0</TotalTime>
  <Pages>1</Pages>
  <Words>517</Words>
  <Characters>2845</Characters>
  <Application>Microsoft Office Word</Application>
  <DocSecurity>0</DocSecurity>
  <Lines>23</Lines>
  <Paragraphs>6</Paragraphs>
  <ScaleCrop>false</ScaleCrop>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amelie salembier</dc:creator>
  <cp:keywords/>
  <dc:description/>
  <cp:lastModifiedBy>amelie salembier</cp:lastModifiedBy>
  <cp:revision>2</cp:revision>
  <dcterms:created xsi:type="dcterms:W3CDTF">2025-03-12T16:48:00Z</dcterms:created>
  <dcterms:modified xsi:type="dcterms:W3CDTF">2025-03-25T15:42:00Z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0x01010006F7D6B01B08494F915904C5A9F9DEF9</vt:lpwstr>
  </property>
</Properties>
</file>